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3F" w:rsidRDefault="00D3073F"/>
    <w:p w:rsidR="00D3073F" w:rsidRDefault="00D3073F" w:rsidP="00D3073F">
      <w:pPr>
        <w:shd w:val="clear" w:color="auto" w:fill="FFFFFF"/>
        <w:spacing w:after="300" w:line="690" w:lineRule="atLeast"/>
        <w:outlineLvl w:val="0"/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</w:pPr>
      <w:proofErr w:type="spellStart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Varianta</w:t>
      </w:r>
      <w:proofErr w:type="spellEnd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Delta a </w:t>
      </w:r>
      <w:proofErr w:type="spellStart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devenit</w:t>
      </w:r>
      <w:proofErr w:type="spellEnd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</w:t>
      </w:r>
      <w:proofErr w:type="spellStart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tulpina</w:t>
      </w:r>
      <w:proofErr w:type="spellEnd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</w:t>
      </w:r>
      <w:proofErr w:type="spellStart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dominantă</w:t>
      </w:r>
      <w:proofErr w:type="spellEnd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la </w:t>
      </w:r>
      <w:proofErr w:type="spellStart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nivel</w:t>
      </w:r>
      <w:proofErr w:type="spellEnd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global: „</w:t>
      </w:r>
      <w:proofErr w:type="spellStart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Pandemia</w:t>
      </w:r>
      <w:proofErr w:type="spellEnd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de coronavirus </w:t>
      </w:r>
      <w:proofErr w:type="spellStart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devine</w:t>
      </w:r>
      <w:proofErr w:type="spellEnd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o </w:t>
      </w:r>
      <w:proofErr w:type="spellStart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pandemie</w:t>
      </w:r>
      <w:proofErr w:type="spellEnd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 xml:space="preserve"> a </w:t>
      </w:r>
      <w:proofErr w:type="spellStart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nevaccinaților</w:t>
      </w:r>
      <w:proofErr w:type="spellEnd"/>
      <w:r w:rsidRPr="00D3073F"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  <w:t>”</w:t>
      </w:r>
    </w:p>
    <w:p w:rsidR="00D3073F" w:rsidRDefault="00D3073F" w:rsidP="00D3073F">
      <w:pPr>
        <w:shd w:val="clear" w:color="auto" w:fill="FFFFFF"/>
        <w:spacing w:after="300" w:line="690" w:lineRule="atLeast"/>
        <w:outlineLvl w:val="0"/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</w:pPr>
    </w:p>
    <w:p w:rsidR="00D3073F" w:rsidRDefault="00D3073F" w:rsidP="00D3073F">
      <w:pPr>
        <w:shd w:val="clear" w:color="auto" w:fill="FFFFFF"/>
        <w:spacing w:after="300" w:line="690" w:lineRule="atLeast"/>
        <w:outlineLvl w:val="0"/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</w:pPr>
      <w:r w:rsidRPr="00D3073F">
        <w:rPr>
          <w:rFonts w:ascii="zillaslab" w:eastAsia="Times New Roman" w:hAnsi="zillaslab" w:cs="Times New Roman"/>
          <w:b/>
          <w:bCs/>
          <w:noProof/>
          <w:color w:val="181818"/>
          <w:kern w:val="36"/>
          <w:sz w:val="60"/>
          <w:szCs w:val="60"/>
        </w:rPr>
        <w:drawing>
          <wp:inline distT="0" distB="0" distL="0" distR="0">
            <wp:extent cx="5943600" cy="3352800"/>
            <wp:effectExtent l="0" t="0" r="0" b="0"/>
            <wp:docPr id="1" name="Picture 1" descr="C:\Users\Corina Stefan\Desktop\NzJmOTQ3MGY2ODkxZmM2MTY1Mjg3N2ZiOGQ0YmQ=.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a Stefan\Desktop\NzJmOTQ3MGY2ODkxZmM2MTY1Mjg3N2ZiOGQ0YmQ=.thu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3F" w:rsidRDefault="00D3073F" w:rsidP="00D3073F">
      <w:pPr>
        <w:shd w:val="clear" w:color="auto" w:fill="FFFFFF"/>
        <w:spacing w:after="300" w:line="690" w:lineRule="atLeast"/>
        <w:outlineLvl w:val="0"/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</w:pPr>
    </w:p>
    <w:p w:rsidR="00D3073F" w:rsidRDefault="00D3073F" w:rsidP="00D3073F">
      <w:pPr>
        <w:shd w:val="clear" w:color="auto" w:fill="FFFFFF"/>
        <w:spacing w:after="300" w:line="690" w:lineRule="atLeast"/>
        <w:outlineLvl w:val="0"/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</w:pPr>
    </w:p>
    <w:p w:rsidR="00D3073F" w:rsidRDefault="00D3073F" w:rsidP="00D3073F">
      <w:pPr>
        <w:shd w:val="clear" w:color="auto" w:fill="FFFFFF"/>
        <w:spacing w:after="300" w:line="690" w:lineRule="atLeast"/>
        <w:outlineLvl w:val="0"/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</w:pP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lastRenderedPageBreak/>
        <w:t>Varianta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Delta a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coronavirusului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a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devenit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tulpina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dominantă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pe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tot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globul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și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aduce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cu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ea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o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creștere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a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numărului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deceselor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în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Statele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Unite,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iar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victimele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sunt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aproape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exclusiv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persoane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nevaccinate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, spun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oficiali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americani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vineri</w:t>
      </w:r>
      <w:proofErr w:type="spellEnd"/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, conform </w:t>
      </w:r>
      <w:hyperlink r:id="rId5" w:tgtFrame="_blank" w:history="1">
        <w:r>
          <w:rPr>
            <w:rStyle w:val="Hyperlink"/>
            <w:rFonts w:ascii="zillaslab" w:hAnsi="zillaslab"/>
            <w:b/>
            <w:bCs/>
            <w:color w:val="3101A3"/>
            <w:sz w:val="30"/>
            <w:szCs w:val="30"/>
            <w:shd w:val="clear" w:color="auto" w:fill="FFFFFF"/>
          </w:rPr>
          <w:t>Reuters</w:t>
        </w:r>
      </w:hyperlink>
      <w:r>
        <w:rPr>
          <w:rStyle w:val="Strong"/>
          <w:rFonts w:ascii="zillaslab" w:hAnsi="zillaslab"/>
          <w:color w:val="181818"/>
          <w:sz w:val="30"/>
          <w:szCs w:val="30"/>
          <w:shd w:val="clear" w:color="auto" w:fill="FFFFFF"/>
        </w:rPr>
        <w:t>.</w:t>
      </w:r>
    </w:p>
    <w:p w:rsidR="00E62F4A" w:rsidRDefault="00E62F4A" w:rsidP="00E62F4A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zillaslab" w:hAnsi="zillaslab"/>
          <w:color w:val="181818"/>
          <w:sz w:val="30"/>
          <w:szCs w:val="30"/>
        </w:rPr>
      </w:pPr>
      <w:proofErr w:type="spellStart"/>
      <w:r>
        <w:rPr>
          <w:rFonts w:ascii="zillaslab" w:hAnsi="zillaslab"/>
          <w:color w:val="181818"/>
          <w:sz w:val="30"/>
          <w:szCs w:val="30"/>
        </w:rPr>
        <w:t>Numărul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de </w:t>
      </w:r>
      <w:proofErr w:type="spellStart"/>
      <w:r>
        <w:rPr>
          <w:rFonts w:ascii="zillaslab" w:hAnsi="zillaslab"/>
          <w:color w:val="181818"/>
          <w:sz w:val="30"/>
          <w:szCs w:val="30"/>
        </w:rPr>
        <w:t>cazuri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de </w:t>
      </w:r>
      <w:proofErr w:type="spellStart"/>
      <w:r>
        <w:rPr>
          <w:rFonts w:ascii="zillaslab" w:hAnsi="zillaslab"/>
          <w:color w:val="181818"/>
          <w:sz w:val="30"/>
          <w:szCs w:val="30"/>
        </w:rPr>
        <w:t>Covid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din </w:t>
      </w:r>
      <w:proofErr w:type="spellStart"/>
      <w:r>
        <w:rPr>
          <w:rFonts w:ascii="zillaslab" w:hAnsi="zillaslab"/>
          <w:color w:val="181818"/>
          <w:sz w:val="30"/>
          <w:szCs w:val="30"/>
        </w:rPr>
        <w:t>Statele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Unite a </w:t>
      </w:r>
      <w:proofErr w:type="spellStart"/>
      <w:r>
        <w:rPr>
          <w:rFonts w:ascii="zillaslab" w:hAnsi="zillaslab"/>
          <w:color w:val="181818"/>
          <w:sz w:val="30"/>
          <w:szCs w:val="30"/>
        </w:rPr>
        <w:t>crescut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cu 70% </w:t>
      </w:r>
      <w:proofErr w:type="spellStart"/>
      <w:r>
        <w:rPr>
          <w:rFonts w:ascii="zillaslab" w:hAnsi="zillaslab"/>
          <w:color w:val="181818"/>
          <w:sz w:val="30"/>
          <w:szCs w:val="30"/>
        </w:rPr>
        <w:t>în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această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săptămână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față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de </w:t>
      </w:r>
      <w:proofErr w:type="spellStart"/>
      <w:r>
        <w:rPr>
          <w:rFonts w:ascii="zillaslab" w:hAnsi="zillaslab"/>
          <w:color w:val="181818"/>
          <w:sz w:val="30"/>
          <w:szCs w:val="30"/>
        </w:rPr>
        <w:t>cea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trecută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, </w:t>
      </w:r>
      <w:proofErr w:type="spellStart"/>
      <w:r>
        <w:rPr>
          <w:rFonts w:ascii="zillaslab" w:hAnsi="zillaslab"/>
          <w:color w:val="181818"/>
          <w:sz w:val="30"/>
          <w:szCs w:val="30"/>
        </w:rPr>
        <w:t>iar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numărul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deceselor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a </w:t>
      </w:r>
      <w:proofErr w:type="spellStart"/>
      <w:r>
        <w:rPr>
          <w:rFonts w:ascii="zillaslab" w:hAnsi="zillaslab"/>
          <w:color w:val="181818"/>
          <w:sz w:val="30"/>
          <w:szCs w:val="30"/>
        </w:rPr>
        <w:t>crescut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cu 26% </w:t>
      </w:r>
      <w:proofErr w:type="spellStart"/>
      <w:r>
        <w:rPr>
          <w:rFonts w:ascii="zillaslab" w:hAnsi="zillaslab"/>
          <w:color w:val="181818"/>
          <w:sz w:val="30"/>
          <w:szCs w:val="30"/>
        </w:rPr>
        <w:t>în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aceeași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perioadă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. </w:t>
      </w:r>
      <w:proofErr w:type="spellStart"/>
      <w:r>
        <w:rPr>
          <w:rFonts w:ascii="zillaslab" w:hAnsi="zillaslab"/>
          <w:color w:val="181818"/>
          <w:sz w:val="30"/>
          <w:szCs w:val="30"/>
        </w:rPr>
        <w:t>Focarele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au </w:t>
      </w:r>
      <w:proofErr w:type="spellStart"/>
      <w:r>
        <w:rPr>
          <w:rFonts w:ascii="zillaslab" w:hAnsi="zillaslab"/>
          <w:color w:val="181818"/>
          <w:sz w:val="30"/>
          <w:szCs w:val="30"/>
        </w:rPr>
        <w:t>apărut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în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zonele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cu rate </w:t>
      </w:r>
      <w:proofErr w:type="spellStart"/>
      <w:r>
        <w:rPr>
          <w:rFonts w:ascii="zillaslab" w:hAnsi="zillaslab"/>
          <w:color w:val="181818"/>
          <w:sz w:val="30"/>
          <w:szCs w:val="30"/>
        </w:rPr>
        <w:t>scăzute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ale </w:t>
      </w:r>
      <w:proofErr w:type="spellStart"/>
      <w:r>
        <w:rPr>
          <w:rFonts w:ascii="zillaslab" w:hAnsi="zillaslab"/>
          <w:color w:val="181818"/>
          <w:sz w:val="30"/>
          <w:szCs w:val="30"/>
        </w:rPr>
        <w:t>vaccinării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, conform </w:t>
      </w:r>
      <w:proofErr w:type="spellStart"/>
      <w:r>
        <w:rPr>
          <w:rFonts w:ascii="zillaslab" w:hAnsi="zillaslab"/>
          <w:color w:val="181818"/>
          <w:sz w:val="30"/>
          <w:szCs w:val="30"/>
        </w:rPr>
        <w:t>directoarei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Centrului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pentru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Prevenția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și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Controlul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Bolilor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american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, Rochelle </w:t>
      </w:r>
      <w:proofErr w:type="spellStart"/>
      <w:r>
        <w:rPr>
          <w:rFonts w:ascii="zillaslab" w:hAnsi="zillaslab"/>
          <w:color w:val="181818"/>
          <w:sz w:val="30"/>
          <w:szCs w:val="30"/>
        </w:rPr>
        <w:t>Walensky</w:t>
      </w:r>
      <w:proofErr w:type="spellEnd"/>
      <w:r>
        <w:rPr>
          <w:rFonts w:ascii="zillaslab" w:hAnsi="zillaslab"/>
          <w:color w:val="181818"/>
          <w:sz w:val="30"/>
          <w:szCs w:val="30"/>
        </w:rPr>
        <w:t>.</w:t>
      </w:r>
    </w:p>
    <w:p w:rsidR="00E62F4A" w:rsidRDefault="00E62F4A" w:rsidP="00E62F4A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zillaslab" w:hAnsi="zillaslab"/>
          <w:color w:val="181818"/>
          <w:sz w:val="30"/>
          <w:szCs w:val="30"/>
        </w:rPr>
      </w:pPr>
      <w:r>
        <w:rPr>
          <w:rFonts w:ascii="zillaslab" w:hAnsi="zillaslab"/>
          <w:color w:val="181818"/>
          <w:sz w:val="30"/>
          <w:szCs w:val="30"/>
        </w:rPr>
        <w:t xml:space="preserve">Media </w:t>
      </w:r>
      <w:proofErr w:type="spellStart"/>
      <w:r>
        <w:rPr>
          <w:rFonts w:ascii="zillaslab" w:hAnsi="zillaslab"/>
          <w:color w:val="181818"/>
          <w:sz w:val="30"/>
          <w:szCs w:val="30"/>
        </w:rPr>
        <w:t>pe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ultimele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șapte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zile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este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acum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de </w:t>
      </w:r>
      <w:proofErr w:type="spellStart"/>
      <w:r>
        <w:rPr>
          <w:rFonts w:ascii="zillaslab" w:hAnsi="zillaslab"/>
          <w:color w:val="181818"/>
          <w:sz w:val="30"/>
          <w:szCs w:val="30"/>
        </w:rPr>
        <w:t>peste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26.000 de </w:t>
      </w:r>
      <w:proofErr w:type="spellStart"/>
      <w:r>
        <w:rPr>
          <w:rFonts w:ascii="zillaslab" w:hAnsi="zillaslab"/>
          <w:color w:val="181818"/>
          <w:sz w:val="30"/>
          <w:szCs w:val="30"/>
        </w:rPr>
        <w:t>cazuri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, </w:t>
      </w:r>
      <w:proofErr w:type="spellStart"/>
      <w:r>
        <w:rPr>
          <w:rFonts w:ascii="zillaslab" w:hAnsi="zillaslab"/>
          <w:color w:val="181818"/>
          <w:sz w:val="30"/>
          <w:szCs w:val="30"/>
        </w:rPr>
        <w:t>mai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mult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decât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dublu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față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de </w:t>
      </w:r>
      <w:proofErr w:type="spellStart"/>
      <w:r>
        <w:rPr>
          <w:rFonts w:ascii="zillaslab" w:hAnsi="zillaslab"/>
          <w:color w:val="181818"/>
          <w:sz w:val="30"/>
          <w:szCs w:val="30"/>
        </w:rPr>
        <w:t>luna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iunie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, </w:t>
      </w:r>
      <w:proofErr w:type="spellStart"/>
      <w:r>
        <w:rPr>
          <w:rFonts w:ascii="zillaslab" w:hAnsi="zillaslab"/>
          <w:color w:val="181818"/>
          <w:sz w:val="30"/>
          <w:szCs w:val="30"/>
        </w:rPr>
        <w:t>când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în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săptămâna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cu </w:t>
      </w:r>
      <w:proofErr w:type="spellStart"/>
      <w:r>
        <w:rPr>
          <w:rFonts w:ascii="zillaslab" w:hAnsi="zillaslab"/>
          <w:color w:val="181818"/>
          <w:sz w:val="30"/>
          <w:szCs w:val="30"/>
        </w:rPr>
        <w:t>cele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mai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puține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cazuri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a </w:t>
      </w:r>
      <w:proofErr w:type="spellStart"/>
      <w:r>
        <w:rPr>
          <w:rFonts w:ascii="zillaslab" w:hAnsi="zillaslab"/>
          <w:color w:val="181818"/>
          <w:sz w:val="30"/>
          <w:szCs w:val="30"/>
        </w:rPr>
        <w:t>fost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raportată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o </w:t>
      </w:r>
      <w:proofErr w:type="spellStart"/>
      <w:r>
        <w:rPr>
          <w:rFonts w:ascii="zillaslab" w:hAnsi="zillaslab"/>
          <w:color w:val="181818"/>
          <w:sz w:val="30"/>
          <w:szCs w:val="30"/>
        </w:rPr>
        <w:t>medie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de 11.000 de </w:t>
      </w:r>
      <w:proofErr w:type="spellStart"/>
      <w:r>
        <w:rPr>
          <w:rFonts w:ascii="zillaslab" w:hAnsi="zillaslab"/>
          <w:color w:val="181818"/>
          <w:sz w:val="30"/>
          <w:szCs w:val="30"/>
        </w:rPr>
        <w:t>cazuri</w:t>
      </w:r>
      <w:proofErr w:type="spellEnd"/>
      <w:r>
        <w:rPr>
          <w:rFonts w:ascii="zillaslab" w:hAnsi="zillaslab"/>
          <w:color w:val="181818"/>
          <w:sz w:val="30"/>
          <w:szCs w:val="30"/>
        </w:rPr>
        <w:t>.</w:t>
      </w:r>
    </w:p>
    <w:p w:rsidR="00E62F4A" w:rsidRDefault="00E62F4A" w:rsidP="00E62F4A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zillaslab" w:hAnsi="zillaslab"/>
          <w:color w:val="181818"/>
          <w:sz w:val="30"/>
          <w:szCs w:val="30"/>
        </w:rPr>
      </w:pPr>
      <w:r>
        <w:rPr>
          <w:rFonts w:ascii="zillaslab" w:hAnsi="zillaslab"/>
          <w:color w:val="181818"/>
          <w:sz w:val="30"/>
          <w:szCs w:val="30"/>
        </w:rPr>
        <w:t>„</w:t>
      </w:r>
      <w:proofErr w:type="spellStart"/>
      <w:r>
        <w:rPr>
          <w:rFonts w:ascii="zillaslab" w:hAnsi="zillaslab"/>
          <w:color w:val="181818"/>
          <w:sz w:val="30"/>
          <w:szCs w:val="30"/>
        </w:rPr>
        <w:t>Pandemia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de coronavirus </w:t>
      </w:r>
      <w:proofErr w:type="spellStart"/>
      <w:r>
        <w:rPr>
          <w:rFonts w:ascii="zillaslab" w:hAnsi="zillaslab"/>
          <w:color w:val="181818"/>
          <w:sz w:val="30"/>
          <w:szCs w:val="30"/>
        </w:rPr>
        <w:t>devine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o </w:t>
      </w:r>
      <w:proofErr w:type="spellStart"/>
      <w:r>
        <w:rPr>
          <w:rFonts w:ascii="zillaslab" w:hAnsi="zillaslab"/>
          <w:color w:val="181818"/>
          <w:sz w:val="30"/>
          <w:szCs w:val="30"/>
        </w:rPr>
        <w:t>pandemie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a </w:t>
      </w:r>
      <w:proofErr w:type="spellStart"/>
      <w:r>
        <w:rPr>
          <w:rFonts w:ascii="zillaslab" w:hAnsi="zillaslab"/>
          <w:color w:val="181818"/>
          <w:sz w:val="30"/>
          <w:szCs w:val="30"/>
        </w:rPr>
        <w:t>nevaccinaților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”, a </w:t>
      </w:r>
      <w:proofErr w:type="spellStart"/>
      <w:r>
        <w:rPr>
          <w:rFonts w:ascii="zillaslab" w:hAnsi="zillaslab"/>
          <w:color w:val="181818"/>
          <w:sz w:val="30"/>
          <w:szCs w:val="30"/>
        </w:rPr>
        <w:t>spu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Walensky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, </w:t>
      </w:r>
      <w:proofErr w:type="spellStart"/>
      <w:r>
        <w:rPr>
          <w:rFonts w:ascii="zillaslab" w:hAnsi="zillaslab"/>
          <w:color w:val="181818"/>
          <w:sz w:val="30"/>
          <w:szCs w:val="30"/>
        </w:rPr>
        <w:t>adăugând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că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97% </w:t>
      </w:r>
      <w:proofErr w:type="spellStart"/>
      <w:r>
        <w:rPr>
          <w:rFonts w:ascii="zillaslab" w:hAnsi="zillaslab"/>
          <w:color w:val="181818"/>
          <w:sz w:val="30"/>
          <w:szCs w:val="30"/>
        </w:rPr>
        <w:t>dintre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cei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spitalizați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cu </w:t>
      </w:r>
      <w:proofErr w:type="spellStart"/>
      <w:r>
        <w:rPr>
          <w:rFonts w:ascii="zillaslab" w:hAnsi="zillaslab"/>
          <w:color w:val="181818"/>
          <w:sz w:val="30"/>
          <w:szCs w:val="30"/>
        </w:rPr>
        <w:t>Covid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în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SUA </w:t>
      </w:r>
      <w:proofErr w:type="spellStart"/>
      <w:r>
        <w:rPr>
          <w:rFonts w:ascii="zillaslab" w:hAnsi="zillaslab"/>
          <w:color w:val="181818"/>
          <w:sz w:val="30"/>
          <w:szCs w:val="30"/>
        </w:rPr>
        <w:t>sunt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persoane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nevaccinate</w:t>
      </w:r>
      <w:proofErr w:type="spellEnd"/>
      <w:r>
        <w:rPr>
          <w:rFonts w:ascii="zillaslab" w:hAnsi="zillaslab"/>
          <w:color w:val="181818"/>
          <w:sz w:val="30"/>
          <w:szCs w:val="30"/>
        </w:rPr>
        <w:t>.</w:t>
      </w:r>
    </w:p>
    <w:p w:rsidR="00E62F4A" w:rsidRDefault="00E62F4A" w:rsidP="00E62F4A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zillaslab" w:hAnsi="zillaslab"/>
          <w:color w:val="181818"/>
          <w:sz w:val="30"/>
          <w:szCs w:val="30"/>
        </w:rPr>
      </w:pPr>
      <w:proofErr w:type="spellStart"/>
      <w:r>
        <w:rPr>
          <w:rFonts w:ascii="zillaslab" w:hAnsi="zillaslab"/>
          <w:color w:val="181818"/>
          <w:sz w:val="30"/>
          <w:szCs w:val="30"/>
        </w:rPr>
        <w:t>Ea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a </w:t>
      </w:r>
      <w:proofErr w:type="spellStart"/>
      <w:r>
        <w:rPr>
          <w:rFonts w:ascii="zillaslab" w:hAnsi="zillaslab"/>
          <w:color w:val="181818"/>
          <w:sz w:val="30"/>
          <w:szCs w:val="30"/>
        </w:rPr>
        <w:t>mai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spus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că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un </w:t>
      </w:r>
      <w:proofErr w:type="spellStart"/>
      <w:r>
        <w:rPr>
          <w:rFonts w:ascii="zillaslab" w:hAnsi="zillaslab"/>
          <w:color w:val="181818"/>
          <w:sz w:val="30"/>
          <w:szCs w:val="30"/>
        </w:rPr>
        <w:t>număr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în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creștere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de </w:t>
      </w:r>
      <w:proofErr w:type="spellStart"/>
      <w:r>
        <w:rPr>
          <w:rFonts w:ascii="zillaslab" w:hAnsi="zillaslab"/>
          <w:color w:val="181818"/>
          <w:sz w:val="30"/>
          <w:szCs w:val="30"/>
        </w:rPr>
        <w:t>comitate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din SUA au un </w:t>
      </w:r>
      <w:proofErr w:type="spellStart"/>
      <w:r>
        <w:rPr>
          <w:rFonts w:ascii="zillaslab" w:hAnsi="zillaslab"/>
          <w:color w:val="181818"/>
          <w:sz w:val="30"/>
          <w:szCs w:val="30"/>
        </w:rPr>
        <w:t>risc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mare de </w:t>
      </w:r>
      <w:proofErr w:type="spellStart"/>
      <w:r>
        <w:rPr>
          <w:rFonts w:ascii="zillaslab" w:hAnsi="zillaslab"/>
          <w:color w:val="181818"/>
          <w:sz w:val="30"/>
          <w:szCs w:val="30"/>
        </w:rPr>
        <w:t>transmitere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a Covid-19, o </w:t>
      </w:r>
      <w:proofErr w:type="spellStart"/>
      <w:r>
        <w:rPr>
          <w:rFonts w:ascii="zillaslab" w:hAnsi="zillaslab"/>
          <w:color w:val="181818"/>
          <w:sz w:val="30"/>
          <w:szCs w:val="30"/>
        </w:rPr>
        <w:t>răsturnare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a </w:t>
      </w:r>
      <w:proofErr w:type="spellStart"/>
      <w:r>
        <w:rPr>
          <w:rFonts w:ascii="zillaslab" w:hAnsi="zillaslab"/>
          <w:color w:val="181818"/>
          <w:sz w:val="30"/>
          <w:szCs w:val="30"/>
        </w:rPr>
        <w:t>situației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epidemiologice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din </w:t>
      </w:r>
      <w:proofErr w:type="spellStart"/>
      <w:r>
        <w:rPr>
          <w:rFonts w:ascii="zillaslab" w:hAnsi="zillaslab"/>
          <w:color w:val="181818"/>
          <w:sz w:val="30"/>
          <w:szCs w:val="30"/>
        </w:rPr>
        <w:t>lunile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recente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, </w:t>
      </w:r>
      <w:proofErr w:type="spellStart"/>
      <w:r>
        <w:rPr>
          <w:rFonts w:ascii="zillaslab" w:hAnsi="zillaslab"/>
          <w:color w:val="181818"/>
          <w:sz w:val="30"/>
          <w:szCs w:val="30"/>
        </w:rPr>
        <w:t>în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care </w:t>
      </w:r>
      <w:proofErr w:type="spellStart"/>
      <w:r>
        <w:rPr>
          <w:rFonts w:ascii="zillaslab" w:hAnsi="zillaslab"/>
          <w:color w:val="181818"/>
          <w:sz w:val="30"/>
          <w:szCs w:val="30"/>
        </w:rPr>
        <w:t>numărul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de </w:t>
      </w:r>
      <w:proofErr w:type="spellStart"/>
      <w:r>
        <w:rPr>
          <w:rFonts w:ascii="zillaslab" w:hAnsi="zillaslab"/>
          <w:color w:val="181818"/>
          <w:sz w:val="30"/>
          <w:szCs w:val="30"/>
        </w:rPr>
        <w:t>cazuri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noi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părea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că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scade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rapid.</w:t>
      </w:r>
    </w:p>
    <w:p w:rsidR="00E62F4A" w:rsidRDefault="00E62F4A" w:rsidP="00E62F4A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zillaslab" w:hAnsi="zillaslab"/>
          <w:color w:val="181818"/>
          <w:sz w:val="30"/>
          <w:szCs w:val="30"/>
        </w:rPr>
      </w:pPr>
      <w:proofErr w:type="spellStart"/>
      <w:r>
        <w:rPr>
          <w:rFonts w:ascii="zillaslab" w:hAnsi="zillaslab"/>
          <w:color w:val="181818"/>
          <w:sz w:val="30"/>
          <w:szCs w:val="30"/>
        </w:rPr>
        <w:t>Varianta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Delta, </w:t>
      </w:r>
      <w:proofErr w:type="spellStart"/>
      <w:r>
        <w:rPr>
          <w:rFonts w:ascii="zillaslab" w:hAnsi="zillaslab"/>
          <w:color w:val="181818"/>
          <w:sz w:val="30"/>
          <w:szCs w:val="30"/>
        </w:rPr>
        <w:t>responsabilă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pentru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acest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nou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val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din SUA, </w:t>
      </w:r>
      <w:proofErr w:type="spellStart"/>
      <w:r>
        <w:rPr>
          <w:rFonts w:ascii="zillaslab" w:hAnsi="zillaslab"/>
          <w:color w:val="181818"/>
          <w:sz w:val="30"/>
          <w:szCs w:val="30"/>
        </w:rPr>
        <w:t>semnificativ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mai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contagioasă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decât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varianta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inițială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din Wuhan, a </w:t>
      </w:r>
      <w:proofErr w:type="spellStart"/>
      <w:r>
        <w:rPr>
          <w:rFonts w:ascii="zillaslab" w:hAnsi="zillaslab"/>
          <w:color w:val="181818"/>
          <w:sz w:val="30"/>
          <w:szCs w:val="30"/>
        </w:rPr>
        <w:t>fost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detectată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deja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în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100 de </w:t>
      </w:r>
      <w:proofErr w:type="spellStart"/>
      <w:r>
        <w:rPr>
          <w:rFonts w:ascii="zillaslab" w:hAnsi="zillaslab"/>
          <w:color w:val="181818"/>
          <w:sz w:val="30"/>
          <w:szCs w:val="30"/>
        </w:rPr>
        <w:t>țări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și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a </w:t>
      </w:r>
      <w:proofErr w:type="spellStart"/>
      <w:r>
        <w:rPr>
          <w:rFonts w:ascii="zillaslab" w:hAnsi="zillaslab"/>
          <w:color w:val="181818"/>
          <w:sz w:val="30"/>
          <w:szCs w:val="30"/>
        </w:rPr>
        <w:t>devenit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tulpina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dominantă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a </w:t>
      </w:r>
      <w:proofErr w:type="spellStart"/>
      <w:r>
        <w:rPr>
          <w:rFonts w:ascii="zillaslab" w:hAnsi="zillaslab"/>
          <w:color w:val="181818"/>
          <w:sz w:val="30"/>
          <w:szCs w:val="30"/>
        </w:rPr>
        <w:t>virusului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la </w:t>
      </w:r>
      <w:proofErr w:type="spellStart"/>
      <w:r>
        <w:rPr>
          <w:rFonts w:ascii="zillaslab" w:hAnsi="zillaslab"/>
          <w:color w:val="181818"/>
          <w:sz w:val="30"/>
          <w:szCs w:val="30"/>
        </w:rPr>
        <w:t>nivel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global, a </w:t>
      </w:r>
      <w:proofErr w:type="spellStart"/>
      <w:r>
        <w:rPr>
          <w:rFonts w:ascii="zillaslab" w:hAnsi="zillaslab"/>
          <w:color w:val="181818"/>
          <w:sz w:val="30"/>
          <w:szCs w:val="30"/>
        </w:rPr>
        <w:t>spus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Anthony </w:t>
      </w:r>
      <w:proofErr w:type="spellStart"/>
      <w:r>
        <w:rPr>
          <w:rFonts w:ascii="zillaslab" w:hAnsi="zillaslab"/>
          <w:color w:val="181818"/>
          <w:sz w:val="30"/>
          <w:szCs w:val="30"/>
        </w:rPr>
        <w:t>Fauci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, </w:t>
      </w:r>
      <w:proofErr w:type="spellStart"/>
      <w:r>
        <w:rPr>
          <w:rFonts w:ascii="zillaslab" w:hAnsi="zillaslab"/>
          <w:color w:val="181818"/>
          <w:sz w:val="30"/>
          <w:szCs w:val="30"/>
        </w:rPr>
        <w:t>epidemiologul-șef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din </w:t>
      </w:r>
      <w:proofErr w:type="spellStart"/>
      <w:r>
        <w:rPr>
          <w:rFonts w:ascii="zillaslab" w:hAnsi="zillaslab"/>
          <w:color w:val="181818"/>
          <w:sz w:val="30"/>
          <w:szCs w:val="30"/>
        </w:rPr>
        <w:t>Statele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Unite. </w:t>
      </w:r>
    </w:p>
    <w:p w:rsidR="00E62F4A" w:rsidRDefault="00E62F4A" w:rsidP="00E62F4A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zillaslab" w:hAnsi="zillaslab"/>
          <w:color w:val="181818"/>
          <w:sz w:val="30"/>
          <w:szCs w:val="30"/>
        </w:rPr>
      </w:pPr>
      <w:proofErr w:type="spellStart"/>
      <w:r>
        <w:rPr>
          <w:rFonts w:ascii="zillaslab" w:hAnsi="zillaslab"/>
          <w:color w:val="181818"/>
          <w:sz w:val="30"/>
          <w:szCs w:val="30"/>
        </w:rPr>
        <w:lastRenderedPageBreak/>
        <w:t>Experții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Organizației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Mondiale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a </w:t>
      </w:r>
      <w:proofErr w:type="spellStart"/>
      <w:r>
        <w:rPr>
          <w:rFonts w:ascii="zillaslab" w:hAnsi="zillaslab"/>
          <w:color w:val="181818"/>
          <w:sz w:val="30"/>
          <w:szCs w:val="30"/>
        </w:rPr>
        <w:t>Sănătății</w:t>
      </w:r>
      <w:proofErr w:type="spellEnd"/>
      <w:r>
        <w:rPr>
          <w:rFonts w:ascii="zillaslab" w:hAnsi="zillaslab"/>
          <w:color w:val="181818"/>
          <w:sz w:val="30"/>
          <w:szCs w:val="30"/>
        </w:rPr>
        <w:t> </w:t>
      </w:r>
      <w:hyperlink r:id="rId6" w:tgtFrame="_blank" w:history="1">
        <w:r>
          <w:rPr>
            <w:rStyle w:val="Hyperlink"/>
            <w:rFonts w:ascii="zillaslab" w:hAnsi="zillaslab"/>
            <w:color w:val="3101A3"/>
            <w:sz w:val="30"/>
            <w:szCs w:val="30"/>
          </w:rPr>
          <w:t xml:space="preserve">au </w:t>
        </w:r>
        <w:proofErr w:type="spellStart"/>
        <w:r>
          <w:rPr>
            <w:rStyle w:val="Hyperlink"/>
            <w:rFonts w:ascii="zillaslab" w:hAnsi="zillaslab"/>
            <w:color w:val="3101A3"/>
            <w:sz w:val="30"/>
            <w:szCs w:val="30"/>
          </w:rPr>
          <w:t>avertizat</w:t>
        </w:r>
        <w:proofErr w:type="spellEnd"/>
        <w:r>
          <w:rPr>
            <w:rStyle w:val="Hyperlink"/>
            <w:rFonts w:ascii="zillaslab" w:hAnsi="zillaslab"/>
            <w:color w:val="3101A3"/>
            <w:sz w:val="30"/>
            <w:szCs w:val="30"/>
          </w:rPr>
          <w:t xml:space="preserve"> </w:t>
        </w:r>
        <w:proofErr w:type="spellStart"/>
        <w:r>
          <w:rPr>
            <w:rStyle w:val="Hyperlink"/>
            <w:rFonts w:ascii="zillaslab" w:hAnsi="zillaslab"/>
            <w:color w:val="3101A3"/>
            <w:sz w:val="30"/>
            <w:szCs w:val="30"/>
          </w:rPr>
          <w:t>joi</w:t>
        </w:r>
        <w:proofErr w:type="spellEnd"/>
        <w:r>
          <w:rPr>
            <w:rStyle w:val="Hyperlink"/>
            <w:rFonts w:ascii="zillaslab" w:hAnsi="zillaslab"/>
            <w:color w:val="3101A3"/>
            <w:sz w:val="30"/>
            <w:szCs w:val="30"/>
          </w:rPr>
          <w:t xml:space="preserve"> </w:t>
        </w:r>
        <w:proofErr w:type="spellStart"/>
        <w:r>
          <w:rPr>
            <w:rStyle w:val="Hyperlink"/>
            <w:rFonts w:ascii="zillaslab" w:hAnsi="zillaslab"/>
            <w:color w:val="3101A3"/>
            <w:sz w:val="30"/>
            <w:szCs w:val="30"/>
          </w:rPr>
          <w:t>în</w:t>
        </w:r>
        <w:proofErr w:type="spellEnd"/>
        <w:r>
          <w:rPr>
            <w:rStyle w:val="Hyperlink"/>
            <w:rFonts w:ascii="zillaslab" w:hAnsi="zillaslab"/>
            <w:color w:val="3101A3"/>
            <w:sz w:val="30"/>
            <w:szCs w:val="30"/>
          </w:rPr>
          <w:t xml:space="preserve"> </w:t>
        </w:r>
        <w:proofErr w:type="spellStart"/>
        <w:r>
          <w:rPr>
            <w:rStyle w:val="Hyperlink"/>
            <w:rFonts w:ascii="zillaslab" w:hAnsi="zillaslab"/>
            <w:color w:val="3101A3"/>
            <w:sz w:val="30"/>
            <w:szCs w:val="30"/>
          </w:rPr>
          <w:t>privința</w:t>
        </w:r>
        <w:proofErr w:type="spellEnd"/>
        <w:r>
          <w:rPr>
            <w:rStyle w:val="Hyperlink"/>
            <w:rFonts w:ascii="zillaslab" w:hAnsi="zillaslab"/>
            <w:color w:val="3101A3"/>
            <w:sz w:val="30"/>
            <w:szCs w:val="30"/>
          </w:rPr>
          <w:t xml:space="preserve"> </w:t>
        </w:r>
        <w:proofErr w:type="spellStart"/>
        <w:r>
          <w:rPr>
            <w:rStyle w:val="Hyperlink"/>
            <w:rFonts w:ascii="zillaslab" w:hAnsi="zillaslab"/>
            <w:color w:val="3101A3"/>
            <w:sz w:val="30"/>
            <w:szCs w:val="30"/>
          </w:rPr>
          <w:t>apariției</w:t>
        </w:r>
        <w:proofErr w:type="spellEnd"/>
        <w:r>
          <w:rPr>
            <w:rStyle w:val="Hyperlink"/>
            <w:rFonts w:ascii="zillaslab" w:hAnsi="zillaslab"/>
            <w:color w:val="3101A3"/>
            <w:sz w:val="30"/>
            <w:szCs w:val="30"/>
          </w:rPr>
          <w:t xml:space="preserve"> </w:t>
        </w:r>
        <w:proofErr w:type="spellStart"/>
        <w:r>
          <w:rPr>
            <w:rStyle w:val="Hyperlink"/>
            <w:rFonts w:ascii="zillaslab" w:hAnsi="zillaslab"/>
            <w:color w:val="3101A3"/>
            <w:sz w:val="30"/>
            <w:szCs w:val="30"/>
          </w:rPr>
          <w:t>și</w:t>
        </w:r>
        <w:proofErr w:type="spellEnd"/>
        <w:r>
          <w:rPr>
            <w:rStyle w:val="Hyperlink"/>
            <w:rFonts w:ascii="zillaslab" w:hAnsi="zillaslab"/>
            <w:color w:val="3101A3"/>
            <w:sz w:val="30"/>
            <w:szCs w:val="30"/>
          </w:rPr>
          <w:t xml:space="preserve"> </w:t>
        </w:r>
        <w:proofErr w:type="spellStart"/>
        <w:r>
          <w:rPr>
            <w:rStyle w:val="Hyperlink"/>
            <w:rFonts w:ascii="zillaslab" w:hAnsi="zillaslab"/>
            <w:color w:val="3101A3"/>
            <w:sz w:val="30"/>
            <w:szCs w:val="30"/>
          </w:rPr>
          <w:t>răspândirii</w:t>
        </w:r>
        <w:proofErr w:type="spellEnd"/>
        <w:r>
          <w:rPr>
            <w:rStyle w:val="Hyperlink"/>
            <w:rFonts w:ascii="zillaslab" w:hAnsi="zillaslab"/>
            <w:color w:val="3101A3"/>
            <w:sz w:val="30"/>
            <w:szCs w:val="30"/>
          </w:rPr>
          <w:t xml:space="preserve"> </w:t>
        </w:r>
        <w:proofErr w:type="spellStart"/>
        <w:r>
          <w:rPr>
            <w:rStyle w:val="Hyperlink"/>
            <w:rFonts w:ascii="zillaslab" w:hAnsi="zillaslab"/>
            <w:color w:val="3101A3"/>
            <w:sz w:val="30"/>
            <w:szCs w:val="30"/>
          </w:rPr>
          <w:t>unor</w:t>
        </w:r>
        <w:proofErr w:type="spellEnd"/>
        <w:r>
          <w:rPr>
            <w:rStyle w:val="Hyperlink"/>
            <w:rFonts w:ascii="zillaslab" w:hAnsi="zillaslab"/>
            <w:color w:val="3101A3"/>
            <w:sz w:val="30"/>
            <w:szCs w:val="30"/>
          </w:rPr>
          <w:t xml:space="preserve"> </w:t>
        </w:r>
        <w:proofErr w:type="spellStart"/>
        <w:r>
          <w:rPr>
            <w:rStyle w:val="Hyperlink"/>
            <w:rFonts w:ascii="zillaslab" w:hAnsi="zillaslab"/>
            <w:color w:val="3101A3"/>
            <w:sz w:val="30"/>
            <w:szCs w:val="30"/>
          </w:rPr>
          <w:t>variante</w:t>
        </w:r>
        <w:proofErr w:type="spellEnd"/>
        <w:r>
          <w:rPr>
            <w:rStyle w:val="Hyperlink"/>
            <w:rFonts w:ascii="zillaslab" w:hAnsi="zillaslab"/>
            <w:color w:val="3101A3"/>
            <w:sz w:val="30"/>
            <w:szCs w:val="30"/>
          </w:rPr>
          <w:t xml:space="preserve"> </w:t>
        </w:r>
        <w:proofErr w:type="spellStart"/>
        <w:r>
          <w:rPr>
            <w:rStyle w:val="Hyperlink"/>
            <w:rFonts w:ascii="zillaslab" w:hAnsi="zillaslab"/>
            <w:color w:val="3101A3"/>
            <w:sz w:val="30"/>
            <w:szCs w:val="30"/>
          </w:rPr>
          <w:t>mai</w:t>
        </w:r>
        <w:proofErr w:type="spellEnd"/>
        <w:r>
          <w:rPr>
            <w:rStyle w:val="Hyperlink"/>
            <w:rFonts w:ascii="zillaslab" w:hAnsi="zillaslab"/>
            <w:color w:val="3101A3"/>
            <w:sz w:val="30"/>
            <w:szCs w:val="30"/>
          </w:rPr>
          <w:t xml:space="preserve"> </w:t>
        </w:r>
        <w:proofErr w:type="spellStart"/>
        <w:r>
          <w:rPr>
            <w:rStyle w:val="Hyperlink"/>
            <w:rFonts w:ascii="zillaslab" w:hAnsi="zillaslab"/>
            <w:color w:val="3101A3"/>
            <w:sz w:val="30"/>
            <w:szCs w:val="30"/>
          </w:rPr>
          <w:t>periculoase</w:t>
        </w:r>
        <w:proofErr w:type="spellEnd"/>
      </w:hyperlink>
      <w:r>
        <w:rPr>
          <w:rFonts w:ascii="zillaslab" w:hAnsi="zillaslab"/>
          <w:color w:val="181818"/>
          <w:sz w:val="30"/>
          <w:szCs w:val="30"/>
        </w:rPr>
        <w:t xml:space="preserve"> de coronavirus, </w:t>
      </w:r>
      <w:proofErr w:type="spellStart"/>
      <w:r>
        <w:rPr>
          <w:rFonts w:ascii="zillaslab" w:hAnsi="zillaslab"/>
          <w:color w:val="181818"/>
          <w:sz w:val="30"/>
          <w:szCs w:val="30"/>
        </w:rPr>
        <w:t>apreciind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că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o </w:t>
      </w:r>
      <w:proofErr w:type="spellStart"/>
      <w:r>
        <w:rPr>
          <w:rFonts w:ascii="zillaslab" w:hAnsi="zillaslab"/>
          <w:color w:val="181818"/>
          <w:sz w:val="30"/>
          <w:szCs w:val="30"/>
        </w:rPr>
        <w:t>astfel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de </w:t>
      </w:r>
      <w:proofErr w:type="spellStart"/>
      <w:r>
        <w:rPr>
          <w:rFonts w:ascii="zillaslab" w:hAnsi="zillaslab"/>
          <w:color w:val="181818"/>
          <w:sz w:val="30"/>
          <w:szCs w:val="30"/>
        </w:rPr>
        <w:t>perspectivă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este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„</w:t>
      </w:r>
      <w:proofErr w:type="spellStart"/>
      <w:r>
        <w:rPr>
          <w:rFonts w:ascii="zillaslab" w:hAnsi="zillaslab"/>
          <w:color w:val="181818"/>
          <w:sz w:val="30"/>
          <w:szCs w:val="30"/>
        </w:rPr>
        <w:t>foarte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probabilă</w:t>
      </w:r>
      <w:proofErr w:type="spellEnd"/>
      <w:r>
        <w:rPr>
          <w:rFonts w:ascii="zillaslab" w:hAnsi="zillaslab"/>
          <w:color w:val="181818"/>
          <w:sz w:val="30"/>
          <w:szCs w:val="30"/>
        </w:rPr>
        <w:t>”. </w:t>
      </w:r>
    </w:p>
    <w:p w:rsidR="00E62F4A" w:rsidRDefault="00E62F4A" w:rsidP="00E62F4A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zillaslab" w:hAnsi="zillaslab"/>
          <w:color w:val="181818"/>
          <w:sz w:val="30"/>
          <w:szCs w:val="30"/>
        </w:rPr>
      </w:pPr>
      <w:proofErr w:type="spellStart"/>
      <w:r>
        <w:rPr>
          <w:rFonts w:ascii="zillaslab" w:hAnsi="zillaslab"/>
          <w:color w:val="181818"/>
          <w:sz w:val="30"/>
          <w:szCs w:val="30"/>
        </w:rPr>
        <w:t>Oficialii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sanitari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europeni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au </w:t>
      </w:r>
      <w:proofErr w:type="spellStart"/>
      <w:r>
        <w:rPr>
          <w:rFonts w:ascii="zillaslab" w:hAnsi="zillaslab"/>
          <w:color w:val="181818"/>
          <w:sz w:val="30"/>
          <w:szCs w:val="30"/>
        </w:rPr>
        <w:t>apreciat</w:t>
      </w:r>
      <w:proofErr w:type="spellEnd"/>
      <w:r>
        <w:rPr>
          <w:rFonts w:ascii="zillaslab" w:hAnsi="zillaslab"/>
          <w:color w:val="181818"/>
          <w:sz w:val="30"/>
          <w:szCs w:val="30"/>
        </w:rPr>
        <w:t xml:space="preserve"> </w:t>
      </w:r>
      <w:proofErr w:type="spellStart"/>
      <w:r>
        <w:rPr>
          <w:rFonts w:ascii="zillaslab" w:hAnsi="zillaslab"/>
          <w:color w:val="181818"/>
          <w:sz w:val="30"/>
          <w:szCs w:val="30"/>
        </w:rPr>
        <w:t>că</w:t>
      </w:r>
      <w:proofErr w:type="spellEnd"/>
      <w:r>
        <w:rPr>
          <w:rFonts w:ascii="zillaslab" w:hAnsi="zillaslab"/>
          <w:color w:val="181818"/>
          <w:sz w:val="30"/>
          <w:szCs w:val="30"/>
        </w:rPr>
        <w:t> </w:t>
      </w:r>
      <w:proofErr w:type="spellStart"/>
      <w:r>
        <w:rPr>
          <w:rFonts w:ascii="zillaslab" w:hAnsi="zillaslab"/>
          <w:color w:val="181818"/>
          <w:sz w:val="30"/>
          <w:szCs w:val="30"/>
        </w:rPr>
        <w:fldChar w:fldCharType="begin"/>
      </w:r>
      <w:r>
        <w:rPr>
          <w:rFonts w:ascii="zillaslab" w:hAnsi="zillaslab"/>
          <w:color w:val="181818"/>
          <w:sz w:val="30"/>
          <w:szCs w:val="30"/>
        </w:rPr>
        <w:instrText xml:space="preserve"> HYPERLINK "https://www.digi24.ro/stiri/externe/ecdc-avertizeaza-ca-varianta-delta-se-raspandeste-rapid-si-va-reprezenta-90-din-cazurile-din-ue-pana-la-sfarsitul-lui-august-1573117" \t "_blank" </w:instrText>
      </w:r>
      <w:r>
        <w:rPr>
          <w:rFonts w:ascii="zillaslab" w:hAnsi="zillaslab"/>
          <w:color w:val="181818"/>
          <w:sz w:val="30"/>
          <w:szCs w:val="30"/>
        </w:rPr>
        <w:fldChar w:fldCharType="separate"/>
      </w:r>
      <w:r>
        <w:rPr>
          <w:rStyle w:val="Hyperlink"/>
          <w:rFonts w:ascii="zillaslab" w:hAnsi="zillaslab"/>
          <w:color w:val="3101A3"/>
          <w:sz w:val="30"/>
          <w:szCs w:val="30"/>
        </w:rPr>
        <w:t>varianta</w:t>
      </w:r>
      <w:proofErr w:type="spellEnd"/>
      <w:r>
        <w:rPr>
          <w:rStyle w:val="Hyperlink"/>
          <w:rFonts w:ascii="zillaslab" w:hAnsi="zillaslab"/>
          <w:color w:val="3101A3"/>
          <w:sz w:val="30"/>
          <w:szCs w:val="30"/>
        </w:rPr>
        <w:t xml:space="preserve"> Delta </w:t>
      </w:r>
      <w:proofErr w:type="spellStart"/>
      <w:r>
        <w:rPr>
          <w:rStyle w:val="Hyperlink"/>
          <w:rFonts w:ascii="zillaslab" w:hAnsi="zillaslab"/>
          <w:color w:val="3101A3"/>
          <w:sz w:val="30"/>
          <w:szCs w:val="30"/>
        </w:rPr>
        <w:t>va</w:t>
      </w:r>
      <w:proofErr w:type="spellEnd"/>
      <w:r>
        <w:rPr>
          <w:rStyle w:val="Hyperlink"/>
          <w:rFonts w:ascii="zillaslab" w:hAnsi="zillaslab"/>
          <w:color w:val="3101A3"/>
          <w:sz w:val="30"/>
          <w:szCs w:val="30"/>
        </w:rPr>
        <w:t xml:space="preserve"> fi </w:t>
      </w:r>
      <w:proofErr w:type="spellStart"/>
      <w:r>
        <w:rPr>
          <w:rStyle w:val="Hyperlink"/>
          <w:rFonts w:ascii="zillaslab" w:hAnsi="zillaslab"/>
          <w:color w:val="3101A3"/>
          <w:sz w:val="30"/>
          <w:szCs w:val="30"/>
        </w:rPr>
        <w:t>responsabilă</w:t>
      </w:r>
      <w:proofErr w:type="spellEnd"/>
      <w:r>
        <w:rPr>
          <w:rStyle w:val="Hyperlink"/>
          <w:rFonts w:ascii="zillaslab" w:hAnsi="zillaslab"/>
          <w:color w:val="3101A3"/>
          <w:sz w:val="30"/>
          <w:szCs w:val="30"/>
        </w:rPr>
        <w:t xml:space="preserve"> </w:t>
      </w:r>
      <w:proofErr w:type="spellStart"/>
      <w:r>
        <w:rPr>
          <w:rStyle w:val="Hyperlink"/>
          <w:rFonts w:ascii="zillaslab" w:hAnsi="zillaslab"/>
          <w:color w:val="3101A3"/>
          <w:sz w:val="30"/>
          <w:szCs w:val="30"/>
        </w:rPr>
        <w:t>pentru</w:t>
      </w:r>
      <w:proofErr w:type="spellEnd"/>
      <w:r>
        <w:rPr>
          <w:rStyle w:val="Hyperlink"/>
          <w:rFonts w:ascii="zillaslab" w:hAnsi="zillaslab"/>
          <w:color w:val="3101A3"/>
          <w:sz w:val="30"/>
          <w:szCs w:val="30"/>
        </w:rPr>
        <w:t xml:space="preserve"> 90% din </w:t>
      </w:r>
      <w:proofErr w:type="spellStart"/>
      <w:r>
        <w:rPr>
          <w:rStyle w:val="Hyperlink"/>
          <w:rFonts w:ascii="zillaslab" w:hAnsi="zillaslab"/>
          <w:color w:val="3101A3"/>
          <w:sz w:val="30"/>
          <w:szCs w:val="30"/>
        </w:rPr>
        <w:t>cazurile</w:t>
      </w:r>
      <w:proofErr w:type="spellEnd"/>
      <w:r>
        <w:rPr>
          <w:rStyle w:val="Hyperlink"/>
          <w:rFonts w:ascii="zillaslab" w:hAnsi="zillaslab"/>
          <w:color w:val="3101A3"/>
          <w:sz w:val="30"/>
          <w:szCs w:val="30"/>
        </w:rPr>
        <w:t xml:space="preserve"> din UE la </w:t>
      </w:r>
      <w:proofErr w:type="spellStart"/>
      <w:r>
        <w:rPr>
          <w:rStyle w:val="Hyperlink"/>
          <w:rFonts w:ascii="zillaslab" w:hAnsi="zillaslab"/>
          <w:color w:val="3101A3"/>
          <w:sz w:val="30"/>
          <w:szCs w:val="30"/>
        </w:rPr>
        <w:t>sfârșitul</w:t>
      </w:r>
      <w:proofErr w:type="spellEnd"/>
      <w:r>
        <w:rPr>
          <w:rStyle w:val="Hyperlink"/>
          <w:rFonts w:ascii="zillaslab" w:hAnsi="zillaslab"/>
          <w:color w:val="3101A3"/>
          <w:sz w:val="30"/>
          <w:szCs w:val="30"/>
        </w:rPr>
        <w:t xml:space="preserve"> </w:t>
      </w:r>
      <w:proofErr w:type="spellStart"/>
      <w:r>
        <w:rPr>
          <w:rStyle w:val="Hyperlink"/>
          <w:rFonts w:ascii="zillaslab" w:hAnsi="zillaslab"/>
          <w:color w:val="3101A3"/>
          <w:sz w:val="30"/>
          <w:szCs w:val="30"/>
        </w:rPr>
        <w:t>lunii</w:t>
      </w:r>
      <w:proofErr w:type="spellEnd"/>
      <w:r>
        <w:rPr>
          <w:rStyle w:val="Hyperlink"/>
          <w:rFonts w:ascii="zillaslab" w:hAnsi="zillaslab"/>
          <w:color w:val="3101A3"/>
          <w:sz w:val="30"/>
          <w:szCs w:val="30"/>
        </w:rPr>
        <w:t xml:space="preserve"> august</w:t>
      </w:r>
      <w:r>
        <w:rPr>
          <w:rFonts w:ascii="zillaslab" w:hAnsi="zillaslab"/>
          <w:color w:val="181818"/>
          <w:sz w:val="30"/>
          <w:szCs w:val="30"/>
        </w:rPr>
        <w:fldChar w:fldCharType="end"/>
      </w:r>
      <w:r>
        <w:rPr>
          <w:rFonts w:ascii="zillaslab" w:hAnsi="zillaslab"/>
          <w:color w:val="181818"/>
          <w:sz w:val="30"/>
          <w:szCs w:val="30"/>
        </w:rPr>
        <w:t>.</w:t>
      </w:r>
    </w:p>
    <w:p w:rsidR="00E62F4A" w:rsidRDefault="00E62F4A" w:rsidP="00E62F4A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zillaslab" w:hAnsi="zillaslab"/>
          <w:color w:val="181818"/>
          <w:sz w:val="30"/>
          <w:szCs w:val="30"/>
        </w:rPr>
      </w:pPr>
      <w:r>
        <w:rPr>
          <w:rFonts w:ascii="zillaslab" w:hAnsi="zillaslab"/>
          <w:color w:val="181818"/>
          <w:sz w:val="30"/>
          <w:szCs w:val="30"/>
        </w:rPr>
        <w:t>Editor : </w:t>
      </w:r>
      <w:hyperlink r:id="rId7" w:history="1">
        <w:r>
          <w:rPr>
            <w:rStyle w:val="Hyperlink"/>
            <w:rFonts w:ascii="zillaslab" w:hAnsi="zillaslab"/>
            <w:color w:val="3101A3"/>
            <w:sz w:val="30"/>
            <w:szCs w:val="30"/>
          </w:rPr>
          <w:t xml:space="preserve">Adrian </w:t>
        </w:r>
        <w:proofErr w:type="spellStart"/>
        <w:r>
          <w:rPr>
            <w:rStyle w:val="Hyperlink"/>
            <w:rFonts w:ascii="zillaslab" w:hAnsi="zillaslab"/>
            <w:color w:val="3101A3"/>
            <w:sz w:val="30"/>
            <w:szCs w:val="30"/>
          </w:rPr>
          <w:t>Dumitru</w:t>
        </w:r>
        <w:proofErr w:type="spellEnd"/>
      </w:hyperlink>
    </w:p>
    <w:p w:rsidR="00D3073F" w:rsidRPr="00D3073F" w:rsidRDefault="00D3073F" w:rsidP="00D3073F">
      <w:pPr>
        <w:shd w:val="clear" w:color="auto" w:fill="FFFFFF"/>
        <w:spacing w:after="300" w:line="690" w:lineRule="atLeast"/>
        <w:outlineLvl w:val="0"/>
        <w:rPr>
          <w:rFonts w:ascii="zillaslab" w:eastAsia="Times New Roman" w:hAnsi="zillaslab" w:cs="Times New Roman"/>
          <w:b/>
          <w:bCs/>
          <w:color w:val="181818"/>
          <w:kern w:val="36"/>
          <w:sz w:val="60"/>
          <w:szCs w:val="60"/>
        </w:rPr>
      </w:pPr>
      <w:bookmarkStart w:id="0" w:name="_GoBack"/>
      <w:bookmarkEnd w:id="0"/>
    </w:p>
    <w:p w:rsidR="00D3073F" w:rsidRDefault="00D3073F"/>
    <w:sectPr w:rsidR="00D3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lla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4F"/>
    <w:rsid w:val="00AE3B91"/>
    <w:rsid w:val="00B55C4F"/>
    <w:rsid w:val="00D3073F"/>
    <w:rsid w:val="00E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FA36"/>
  <w15:chartTrackingRefBased/>
  <w15:docId w15:val="{1E7E67F9-1E99-4A6F-BD12-EE33D18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07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07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gi24.ro/autor/adrian-dumit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24.ro/stiri/externe/oms-avertizeaza-exista-o-mare-probabilitate-sa-se-raspandeasca-noi-variante-mai-periculoase-de-coronavirus-1599533" TargetMode="External"/><Relationship Id="rId5" Type="http://schemas.openxmlformats.org/officeDocument/2006/relationships/hyperlink" Target="https://www.reuters.com/business/healthcare-pharmaceuticals/delta-covid-variant-now-dominant-worldwide-drives-surge-us-deaths-officials-2021-07-1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2021-08-03T12:44:00Z</dcterms:created>
  <dcterms:modified xsi:type="dcterms:W3CDTF">2021-08-03T12:44:00Z</dcterms:modified>
</cp:coreProperties>
</file>