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8BD" w14:textId="499126A3" w:rsidR="00FD3CB3" w:rsidRPr="00197F52" w:rsidRDefault="00FD3CB3" w:rsidP="004E474A">
      <w:pPr>
        <w:jc w:val="center"/>
        <w:rPr>
          <w:rFonts w:ascii="Arial" w:hAnsi="Arial" w:cs="Arial"/>
          <w:b/>
          <w:sz w:val="24"/>
          <w:szCs w:val="32"/>
        </w:rPr>
      </w:pPr>
      <w:proofErr w:type="spellStart"/>
      <w:r w:rsidRPr="00197F52">
        <w:rPr>
          <w:rFonts w:ascii="Arial" w:hAnsi="Arial" w:cs="Arial"/>
          <w:b/>
          <w:sz w:val="24"/>
          <w:szCs w:val="32"/>
        </w:rPr>
        <w:t>Alimente</w:t>
      </w:r>
      <w:proofErr w:type="spellEnd"/>
      <w:r w:rsidRPr="00197F52"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Pr="00197F52">
        <w:rPr>
          <w:rFonts w:ascii="Arial" w:hAnsi="Arial" w:cs="Arial"/>
          <w:b/>
          <w:sz w:val="24"/>
          <w:szCs w:val="32"/>
        </w:rPr>
        <w:t>sau</w:t>
      </w:r>
      <w:proofErr w:type="spellEnd"/>
      <w:r w:rsidRPr="00197F52"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 w:rsidRPr="00197F52">
        <w:rPr>
          <w:rFonts w:ascii="Arial" w:hAnsi="Arial" w:cs="Arial"/>
          <w:b/>
          <w:sz w:val="24"/>
          <w:szCs w:val="32"/>
        </w:rPr>
        <w:t>suplimente</w:t>
      </w:r>
      <w:proofErr w:type="spellEnd"/>
      <w:r w:rsidR="003E4C7A" w:rsidRPr="00197F52">
        <w:rPr>
          <w:rFonts w:ascii="Arial" w:hAnsi="Arial" w:cs="Arial"/>
          <w:b/>
          <w:sz w:val="24"/>
          <w:szCs w:val="32"/>
        </w:rPr>
        <w:t>?</w:t>
      </w:r>
    </w:p>
    <w:p w14:paraId="27FC070F" w14:textId="170CC0C8" w:rsidR="00FD3CB3" w:rsidRDefault="00FD3CB3" w:rsidP="004E474A">
      <w:pPr>
        <w:jc w:val="center"/>
        <w:rPr>
          <w:rFonts w:ascii="Arial" w:hAnsi="Arial" w:cs="Arial"/>
          <w:b/>
          <w:sz w:val="24"/>
          <w:szCs w:val="32"/>
        </w:rPr>
      </w:pPr>
      <w:r w:rsidRPr="00197F52">
        <w:rPr>
          <w:rFonts w:ascii="Arial" w:hAnsi="Arial" w:cs="Arial"/>
          <w:b/>
          <w:sz w:val="24"/>
          <w:szCs w:val="32"/>
        </w:rPr>
        <w:t xml:space="preserve">Cristina </w:t>
      </w:r>
      <w:proofErr w:type="spellStart"/>
      <w:r w:rsidRPr="00197F52">
        <w:rPr>
          <w:rFonts w:ascii="Arial" w:hAnsi="Arial" w:cs="Arial"/>
          <w:b/>
          <w:sz w:val="24"/>
          <w:szCs w:val="32"/>
        </w:rPr>
        <w:t>Mocanu</w:t>
      </w:r>
      <w:proofErr w:type="spellEnd"/>
      <w:r w:rsidRPr="00197F52">
        <w:rPr>
          <w:rFonts w:ascii="Arial" w:hAnsi="Arial" w:cs="Arial"/>
          <w:b/>
          <w:sz w:val="24"/>
          <w:szCs w:val="32"/>
        </w:rPr>
        <w:t>, MD/PhD</w:t>
      </w:r>
    </w:p>
    <w:p w14:paraId="0D377E68" w14:textId="24F9181A" w:rsidR="004E474A" w:rsidRPr="00197F52" w:rsidRDefault="004E474A" w:rsidP="00420CDA">
      <w:pPr>
        <w:rPr>
          <w:rFonts w:ascii="Arial" w:hAnsi="Arial" w:cs="Arial"/>
          <w:b/>
          <w:sz w:val="24"/>
          <w:szCs w:val="32"/>
        </w:rPr>
      </w:pPr>
    </w:p>
    <w:p w14:paraId="5B5F47AD" w14:textId="4584ECA6" w:rsidR="00FD3CB3" w:rsidRPr="00197F52" w:rsidRDefault="004E474A" w:rsidP="00655835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</w:t>
      </w:r>
      <w:bookmarkStart w:id="0" w:name="_GoBack"/>
      <w:bookmarkEnd w:id="0"/>
      <w:proofErr w:type="spellStart"/>
      <w:r w:rsidR="00FD3CB3" w:rsidRPr="00197F52">
        <w:rPr>
          <w:rFonts w:ascii="Arial" w:hAnsi="Arial" w:cs="Arial"/>
          <w:sz w:val="24"/>
          <w:szCs w:val="32"/>
        </w:rPr>
        <w:t>Avem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nevoie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mai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mulți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sau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mai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puțini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nutrienți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diferite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etape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ale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vieții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.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exemplu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copiii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cu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vârste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între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9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18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ani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au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nevoie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1.300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miligrame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calciu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pe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zi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sprijini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creșterea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osoasă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.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Bărbații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cu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vârste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cuprinse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între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19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70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ani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femeile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între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19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50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ani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necesită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doar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1.000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miligrame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calciu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pe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zi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.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Sarcina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alăptarea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necesită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,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asemenea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, un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aport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crescut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vitamine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minerale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specifice.</w:t>
      </w:r>
      <w:r w:rsidR="00FF0FC7" w:rsidRPr="00197F52">
        <w:rPr>
          <w:rFonts w:ascii="Arial" w:hAnsi="Arial" w:cs="Arial"/>
          <w:sz w:val="24"/>
          <w:szCs w:val="32"/>
        </w:rPr>
        <w:t>Vitaminele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cuprind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un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grup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variat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substanțe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chimice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dietetice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esențiale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menținerea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unui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metabolism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sănătos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sunt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solubile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apă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solubile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grăsimi.Vitaminele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majore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solubile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apă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sunt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C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grupul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vitamine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B,si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asta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înseamnă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că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se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vor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dizolva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vor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fi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absorbite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organism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atunci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când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sunt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luate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cu un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pahar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apă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aproape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orice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moment al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zilei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.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Cele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solubile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grasimi,A,D,E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K,pot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fi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absorbite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doar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timpul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sau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imediat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dupa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o masa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contine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o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cantitate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minima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degrasimi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sanatoase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sa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spunem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un avocado,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sau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seminte</w:t>
      </w:r>
      <w:proofErr w:type="spellEnd"/>
      <w:r w:rsidR="00FF0FC7" w:rsidRPr="00197F52">
        <w:rPr>
          <w:rFonts w:ascii="Arial" w:hAnsi="Arial" w:cs="Arial"/>
          <w:sz w:val="24"/>
          <w:szCs w:val="32"/>
        </w:rPr>
        <w:t xml:space="preserve"> cu avocado, </w:t>
      </w:r>
      <w:proofErr w:type="spellStart"/>
      <w:r w:rsidR="00FF0FC7" w:rsidRPr="00197F52">
        <w:rPr>
          <w:rFonts w:ascii="Arial" w:hAnsi="Arial" w:cs="Arial"/>
          <w:sz w:val="24"/>
          <w:szCs w:val="32"/>
        </w:rPr>
        <w:t>oleaginoase.F</w:t>
      </w:r>
      <w:r w:rsidR="00FD3CB3" w:rsidRPr="00197F52">
        <w:rPr>
          <w:rFonts w:ascii="Arial" w:hAnsi="Arial" w:cs="Arial"/>
          <w:sz w:val="24"/>
          <w:szCs w:val="32"/>
        </w:rPr>
        <w:t>emeile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care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sunt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însărcinate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au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nevoie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niveluri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optime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B9 (acid folic)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ajuta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la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susținerea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creșterii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dezvoltării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bebelușului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minimizarea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riscului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defecte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ale </w:t>
      </w:r>
      <w:proofErr w:type="spellStart"/>
      <w:r w:rsidR="00FD3CB3" w:rsidRPr="00197F52">
        <w:rPr>
          <w:rFonts w:ascii="Arial" w:hAnsi="Arial" w:cs="Arial"/>
          <w:sz w:val="24"/>
          <w:szCs w:val="32"/>
        </w:rPr>
        <w:t>tubului</w:t>
      </w:r>
      <w:proofErr w:type="spellEnd"/>
      <w:r w:rsidR="00FD3CB3" w:rsidRPr="00197F52">
        <w:rPr>
          <w:rFonts w:ascii="Arial" w:hAnsi="Arial" w:cs="Arial"/>
          <w:sz w:val="24"/>
          <w:szCs w:val="32"/>
        </w:rPr>
        <w:t xml:space="preserve"> neural</w:t>
      </w:r>
      <w:r w:rsidR="0079305D" w:rsidRPr="00197F52">
        <w:rPr>
          <w:rFonts w:ascii="Arial" w:hAnsi="Arial" w:cs="Arial"/>
          <w:sz w:val="24"/>
          <w:szCs w:val="32"/>
        </w:rPr>
        <w:t>.</w:t>
      </w:r>
      <w:r w:rsidR="0079305D" w:rsidRPr="00197F52">
        <w:rPr>
          <w:rFonts w:ascii="Arial" w:hAnsi="Arial" w:cs="Arial"/>
          <w:sz w:val="18"/>
        </w:rPr>
        <w:t xml:space="preserve"> </w:t>
      </w:r>
      <w:r w:rsidR="001C5898" w:rsidRPr="00197F52">
        <w:rPr>
          <w:rFonts w:ascii="Arial" w:hAnsi="Arial" w:cs="Arial"/>
          <w:sz w:val="24"/>
          <w:szCs w:val="32"/>
        </w:rPr>
        <w:t xml:space="preserve">Nu se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iau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zilnic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niciodata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impreuna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79305D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79305D" w:rsidRPr="00197F52">
        <w:rPr>
          <w:rFonts w:ascii="Arial" w:hAnsi="Arial" w:cs="Arial"/>
          <w:sz w:val="24"/>
          <w:szCs w:val="32"/>
        </w:rPr>
        <w:t xml:space="preserve"> E </w:t>
      </w:r>
      <w:proofErr w:type="spellStart"/>
      <w:r w:rsidR="0079305D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79305D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79305D" w:rsidRPr="00197F52">
        <w:rPr>
          <w:rFonts w:ascii="Arial" w:hAnsi="Arial" w:cs="Arial"/>
          <w:sz w:val="24"/>
          <w:szCs w:val="32"/>
        </w:rPr>
        <w:t>uleiul</w:t>
      </w:r>
      <w:proofErr w:type="spellEnd"/>
      <w:r w:rsidR="0079305D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79305D" w:rsidRPr="00197F52">
        <w:rPr>
          <w:rFonts w:ascii="Arial" w:hAnsi="Arial" w:cs="Arial"/>
          <w:sz w:val="24"/>
          <w:szCs w:val="32"/>
        </w:rPr>
        <w:t>pește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spre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exemplu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>.</w:t>
      </w:r>
      <w:r w:rsidR="001C5898" w:rsidRPr="00197F52">
        <w:rPr>
          <w:rFonts w:ascii="Arial" w:hAnsi="Arial" w:cs="Arial"/>
          <w:sz w:val="18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Amândouă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au potential anticoagulant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si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subtiaza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sangele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asa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incat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pot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perturba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echilibrul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hemodynamic.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Iar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daca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subiectul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are in schema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zilnica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tratament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si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o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aspirina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pe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zi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, care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practic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are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acelasi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1C5898" w:rsidRPr="00197F52">
        <w:rPr>
          <w:rFonts w:ascii="Arial" w:hAnsi="Arial" w:cs="Arial"/>
          <w:sz w:val="24"/>
          <w:szCs w:val="32"/>
        </w:rPr>
        <w:t>efect</w:t>
      </w:r>
      <w:proofErr w:type="spellEnd"/>
      <w:r w:rsidR="001C5898" w:rsidRPr="00197F52">
        <w:rPr>
          <w:rFonts w:ascii="Arial" w:hAnsi="Arial" w:cs="Arial"/>
          <w:sz w:val="24"/>
          <w:szCs w:val="32"/>
        </w:rPr>
        <w:t>…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Aportul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suplimente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A,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fara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o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carenta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proofErr w:type="gramStart"/>
      <w:r w:rsidR="00C93BD3" w:rsidRPr="00197F52">
        <w:rPr>
          <w:rFonts w:ascii="Arial" w:hAnsi="Arial" w:cs="Arial"/>
          <w:sz w:val="24"/>
          <w:szCs w:val="32"/>
        </w:rPr>
        <w:t>demonstrate,poate</w:t>
      </w:r>
      <w:proofErr w:type="spellEnd"/>
      <w:proofErr w:type="gram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crește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riscul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de cancer,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boli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inimă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fracturi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osoase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. La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femeia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însărcinată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, o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cantitate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prea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mare de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A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poate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dăuna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fătului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 xml:space="preserve"> curs de </w:t>
      </w:r>
      <w:proofErr w:type="spellStart"/>
      <w:r w:rsidR="00C93BD3" w:rsidRPr="00197F52">
        <w:rPr>
          <w:rFonts w:ascii="Arial" w:hAnsi="Arial" w:cs="Arial"/>
          <w:sz w:val="24"/>
          <w:szCs w:val="32"/>
        </w:rPr>
        <w:t>dezvoltare</w:t>
      </w:r>
      <w:proofErr w:type="spellEnd"/>
      <w:r w:rsidR="00C93BD3" w:rsidRPr="00197F52">
        <w:rPr>
          <w:rFonts w:ascii="Arial" w:hAnsi="Arial" w:cs="Arial"/>
          <w:sz w:val="24"/>
          <w:szCs w:val="32"/>
        </w:rPr>
        <w:t>.</w:t>
      </w:r>
      <w:r w:rsidR="00613E99" w:rsidRPr="00197F52">
        <w:rPr>
          <w:rFonts w:ascii="Arial" w:hAnsi="Arial" w:cs="Arial"/>
          <w:sz w:val="18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Consumul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vitamine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pe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stomacul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gol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poate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provoca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greață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deoarece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uneori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proofErr w:type="gramStart"/>
      <w:r w:rsidR="00613E99" w:rsidRPr="00197F52">
        <w:rPr>
          <w:rFonts w:ascii="Arial" w:hAnsi="Arial" w:cs="Arial"/>
          <w:sz w:val="24"/>
          <w:szCs w:val="32"/>
        </w:rPr>
        <w:t>corpul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excretă</w:t>
      </w:r>
      <w:proofErr w:type="spellEnd"/>
      <w:proofErr w:type="gram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mai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multe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sucuri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digestive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decât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cele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necesare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a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descompune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doar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suplimentul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singur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-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ceea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ce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poate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irita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mucoasa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stomacului,daca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nu s-a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ingerat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si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13E99" w:rsidRPr="00197F52">
        <w:rPr>
          <w:rFonts w:ascii="Arial" w:hAnsi="Arial" w:cs="Arial"/>
          <w:sz w:val="24"/>
          <w:szCs w:val="32"/>
        </w:rPr>
        <w:t>mancare</w:t>
      </w:r>
      <w:proofErr w:type="spellEnd"/>
      <w:r w:rsidR="00613E99" w:rsidRPr="00197F52">
        <w:rPr>
          <w:rFonts w:ascii="Arial" w:hAnsi="Arial" w:cs="Arial"/>
          <w:sz w:val="24"/>
          <w:szCs w:val="32"/>
        </w:rPr>
        <w:t>.</w:t>
      </w:r>
      <w:r w:rsidR="008419D5" w:rsidRPr="00197F52">
        <w:rPr>
          <w:rFonts w:ascii="Arial" w:hAnsi="Arial" w:cs="Arial"/>
          <w:sz w:val="18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B6 </w:t>
      </w:r>
      <w:proofErr w:type="spellStart"/>
      <w:r w:rsidR="00577F3E" w:rsidRPr="00197F52">
        <w:rPr>
          <w:rFonts w:ascii="Arial" w:hAnsi="Arial" w:cs="Arial"/>
          <w:sz w:val="24"/>
          <w:szCs w:val="32"/>
        </w:rPr>
        <w:t>contribuie</w:t>
      </w:r>
      <w:proofErr w:type="spellEnd"/>
      <w:r w:rsidR="00577F3E" w:rsidRPr="00197F52">
        <w:rPr>
          <w:rFonts w:ascii="Arial" w:hAnsi="Arial" w:cs="Arial"/>
          <w:sz w:val="24"/>
          <w:szCs w:val="32"/>
        </w:rPr>
        <w:t xml:space="preserve"> la </w:t>
      </w:r>
      <w:proofErr w:type="spellStart"/>
      <w:r w:rsidR="00577F3E" w:rsidRPr="00197F52">
        <w:rPr>
          <w:rFonts w:ascii="Arial" w:hAnsi="Arial" w:cs="Arial"/>
          <w:sz w:val="24"/>
          <w:szCs w:val="32"/>
        </w:rPr>
        <w:t>productia</w:t>
      </w:r>
      <w:proofErr w:type="spellEnd"/>
      <w:r w:rsidR="00577F3E" w:rsidRPr="00197F52">
        <w:rPr>
          <w:rFonts w:ascii="Arial" w:hAnsi="Arial" w:cs="Arial"/>
          <w:sz w:val="24"/>
          <w:szCs w:val="32"/>
        </w:rPr>
        <w:t xml:space="preserve"> de</w:t>
      </w:r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triptofan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reglează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cât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multă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serotonină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produce </w:t>
      </w:r>
      <w:proofErr w:type="spellStart"/>
      <w:proofErr w:type="gramStart"/>
      <w:r w:rsidR="008419D5" w:rsidRPr="00197F52">
        <w:rPr>
          <w:rFonts w:ascii="Arial" w:hAnsi="Arial" w:cs="Arial"/>
          <w:sz w:val="24"/>
          <w:szCs w:val="32"/>
        </w:rPr>
        <w:t>creierul</w:t>
      </w:r>
      <w:r w:rsidR="00577F3E" w:rsidRPr="00197F52">
        <w:rPr>
          <w:rFonts w:ascii="Arial" w:hAnsi="Arial" w:cs="Arial"/>
          <w:sz w:val="24"/>
          <w:szCs w:val="32"/>
        </w:rPr>
        <w:t>.</w:t>
      </w:r>
      <w:r w:rsidR="008419D5" w:rsidRPr="00197F52">
        <w:rPr>
          <w:rFonts w:ascii="Arial" w:hAnsi="Arial" w:cs="Arial"/>
          <w:sz w:val="24"/>
          <w:szCs w:val="32"/>
        </w:rPr>
        <w:t>Prea</w:t>
      </w:r>
      <w:proofErr w:type="spellEnd"/>
      <w:proofErr w:type="gram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multă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serotonină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va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r w:rsidR="00577F3E" w:rsidRPr="00197F52">
        <w:rPr>
          <w:rFonts w:ascii="Arial" w:hAnsi="Arial" w:cs="Arial"/>
          <w:sz w:val="24"/>
          <w:szCs w:val="32"/>
        </w:rPr>
        <w:t xml:space="preserve">induce </w:t>
      </w:r>
      <w:proofErr w:type="spellStart"/>
      <w:r w:rsidR="00577F3E" w:rsidRPr="00197F52">
        <w:rPr>
          <w:rFonts w:ascii="Arial" w:hAnsi="Arial" w:cs="Arial"/>
          <w:sz w:val="24"/>
          <w:szCs w:val="32"/>
        </w:rPr>
        <w:t>iritabilitate</w:t>
      </w:r>
      <w:proofErr w:type="spellEnd"/>
      <w:r w:rsidR="00577F3E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577F3E" w:rsidRPr="00197F52">
        <w:rPr>
          <w:rFonts w:ascii="Arial" w:hAnsi="Arial" w:cs="Arial"/>
          <w:sz w:val="24"/>
          <w:szCs w:val="32"/>
        </w:rPr>
        <w:t>perturband</w:t>
      </w:r>
      <w:proofErr w:type="spellEnd"/>
      <w:r w:rsidR="00577F3E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577F3E" w:rsidRPr="00197F52">
        <w:rPr>
          <w:rFonts w:ascii="Arial" w:hAnsi="Arial" w:cs="Arial"/>
          <w:sz w:val="24"/>
          <w:szCs w:val="32"/>
        </w:rPr>
        <w:t>somnul.</w:t>
      </w:r>
      <w:r w:rsidR="008419D5" w:rsidRPr="00197F52">
        <w:rPr>
          <w:rFonts w:ascii="Arial" w:hAnsi="Arial" w:cs="Arial"/>
          <w:sz w:val="24"/>
          <w:szCs w:val="32"/>
        </w:rPr>
        <w:t>l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Alimentele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bogate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B6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includ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năut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somon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8419D5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8419D5" w:rsidRPr="00197F52">
        <w:rPr>
          <w:rFonts w:ascii="Arial" w:hAnsi="Arial" w:cs="Arial"/>
          <w:sz w:val="24"/>
          <w:szCs w:val="32"/>
        </w:rPr>
        <w:t xml:space="preserve"> fisti</w:t>
      </w:r>
      <w:r w:rsidR="00577F3E" w:rsidRPr="00197F52">
        <w:rPr>
          <w:rFonts w:ascii="Arial" w:hAnsi="Arial" w:cs="Arial"/>
          <w:sz w:val="24"/>
          <w:szCs w:val="32"/>
        </w:rPr>
        <w:t>c.</w:t>
      </w:r>
      <w:r w:rsidR="00C404DF" w:rsidRPr="00197F52">
        <w:rPr>
          <w:rFonts w:ascii="Arial" w:hAnsi="Arial" w:cs="Arial"/>
          <w:sz w:val="18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Calciul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blochează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fierul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să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intre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celulă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a fi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transportat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in organism.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a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evita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această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interferență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suplimentele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proofErr w:type="gramStart"/>
      <w:r w:rsidR="00C404DF" w:rsidRPr="00197F52">
        <w:rPr>
          <w:rFonts w:ascii="Arial" w:hAnsi="Arial" w:cs="Arial"/>
          <w:sz w:val="24"/>
          <w:szCs w:val="32"/>
        </w:rPr>
        <w:t>calciu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 se</w:t>
      </w:r>
      <w:proofErr w:type="gram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iau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la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acteva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ore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distanta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de o masa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bogata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in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fier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.(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salată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spanac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cu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naut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mandarină,ulei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sare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lamaie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>).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Fierul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se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impreuna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cu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C,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daca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exista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deficiente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fier.stimularea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imunitatii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se face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prin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administra</w:t>
      </w:r>
      <w:r w:rsidR="00A11B14" w:rsidRPr="00197F52">
        <w:rPr>
          <w:rFonts w:ascii="Arial" w:hAnsi="Arial" w:cs="Arial"/>
          <w:sz w:val="24"/>
          <w:szCs w:val="32"/>
        </w:rPr>
        <w:t>r</w:t>
      </w:r>
      <w:r w:rsidR="00C404DF" w:rsidRPr="00197F52">
        <w:rPr>
          <w:rFonts w:ascii="Arial" w:hAnsi="Arial" w:cs="Arial"/>
          <w:sz w:val="24"/>
          <w:szCs w:val="32"/>
        </w:rPr>
        <w:t>ea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Vitamina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C </w:t>
      </w:r>
      <w:proofErr w:type="spellStart"/>
      <w:r w:rsidR="00C404DF" w:rsidRPr="00197F52">
        <w:rPr>
          <w:rFonts w:ascii="Arial" w:hAnsi="Arial" w:cs="Arial"/>
          <w:sz w:val="24"/>
          <w:szCs w:val="32"/>
        </w:rPr>
        <w:t>impreuna</w:t>
      </w:r>
      <w:proofErr w:type="spellEnd"/>
      <w:r w:rsidR="00C404DF" w:rsidRPr="00197F52">
        <w:rPr>
          <w:rFonts w:ascii="Arial" w:hAnsi="Arial" w:cs="Arial"/>
          <w:sz w:val="24"/>
          <w:szCs w:val="32"/>
        </w:rPr>
        <w:t xml:space="preserve"> cu Zinc.</w:t>
      </w:r>
      <w:r w:rsidR="00A11B14" w:rsidRPr="00197F52">
        <w:rPr>
          <w:rFonts w:ascii="Arial" w:hAnsi="Arial" w:cs="Arial"/>
          <w:sz w:val="18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Absorbția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calciului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este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mai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eficienta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cand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se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ia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in prize de 500 mg </w:t>
      </w:r>
      <w:proofErr w:type="spellStart"/>
      <w:proofErr w:type="gramStart"/>
      <w:r w:rsidR="00A11B14" w:rsidRPr="00197F52">
        <w:rPr>
          <w:rFonts w:ascii="Arial" w:hAnsi="Arial" w:cs="Arial"/>
          <w:sz w:val="24"/>
          <w:szCs w:val="32"/>
        </w:rPr>
        <w:t>simultan.Deci</w:t>
      </w:r>
      <w:proofErr w:type="spellEnd"/>
      <w:proofErr w:type="gramEnd"/>
      <w:r w:rsidR="00A11B14" w:rsidRPr="00197F52">
        <w:rPr>
          <w:rFonts w:ascii="Arial" w:hAnsi="Arial" w:cs="Arial"/>
          <w:sz w:val="24"/>
          <w:szCs w:val="32"/>
        </w:rPr>
        <w:t xml:space="preserve">, o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persoană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care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ia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1.000 mg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pe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zi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calciu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din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suplimente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, de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exemplu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,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ar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trebui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să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împartă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doza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în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loc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să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o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ia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pe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toate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deodată.Sucul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portocale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si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coaja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alba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contin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A11B14" w:rsidRPr="00197F52">
        <w:rPr>
          <w:rFonts w:ascii="Arial" w:hAnsi="Arial" w:cs="Arial"/>
          <w:sz w:val="24"/>
          <w:szCs w:val="32"/>
        </w:rPr>
        <w:t>calciu</w:t>
      </w:r>
      <w:proofErr w:type="spellEnd"/>
      <w:r w:rsidR="00A11B14" w:rsidRPr="00197F52">
        <w:rPr>
          <w:rFonts w:ascii="Arial" w:hAnsi="Arial" w:cs="Arial"/>
          <w:sz w:val="24"/>
          <w:szCs w:val="32"/>
        </w:rPr>
        <w:t>.</w:t>
      </w:r>
      <w:r w:rsidR="00655835" w:rsidRPr="00197F52">
        <w:rPr>
          <w:rFonts w:ascii="Arial" w:hAnsi="Arial" w:cs="Arial"/>
          <w:sz w:val="18"/>
        </w:rPr>
        <w:t xml:space="preserve"> </w:t>
      </w:r>
      <w:proofErr w:type="spellStart"/>
      <w:r w:rsidR="003E4C7A" w:rsidRPr="00197F52">
        <w:rPr>
          <w:rFonts w:ascii="Arial" w:hAnsi="Arial" w:cs="Arial"/>
          <w:sz w:val="18"/>
        </w:rPr>
        <w:t>U</w:t>
      </w:r>
      <w:r w:rsidR="00655835" w:rsidRPr="00197F52">
        <w:rPr>
          <w:rFonts w:ascii="Arial" w:hAnsi="Arial" w:cs="Arial"/>
          <w:sz w:val="24"/>
          <w:szCs w:val="32"/>
        </w:rPr>
        <w:t>ntul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arahide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este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bogat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in </w:t>
      </w:r>
      <w:proofErr w:type="spellStart"/>
      <w:proofErr w:type="gramStart"/>
      <w:r w:rsidR="003E4C7A" w:rsidRPr="00197F52">
        <w:rPr>
          <w:rFonts w:ascii="Arial" w:hAnsi="Arial" w:cs="Arial"/>
          <w:sz w:val="24"/>
          <w:szCs w:val="32"/>
        </w:rPr>
        <w:t>proteine,fibre</w:t>
      </w:r>
      <w:proofErr w:type="spellEnd"/>
      <w:proofErr w:type="gram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si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grăsimile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monosaturate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.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Arahide</w:t>
      </w:r>
      <w:r w:rsidR="003E4C7A" w:rsidRPr="00197F52">
        <w:rPr>
          <w:rFonts w:ascii="Arial" w:hAnsi="Arial" w:cs="Arial"/>
          <w:sz w:val="24"/>
          <w:szCs w:val="32"/>
        </w:rPr>
        <w:t>le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conțin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genisteină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, un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compus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care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ajută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la </w:t>
      </w:r>
      <w:r w:rsidR="003E4C7A" w:rsidRPr="00197F52">
        <w:rPr>
          <w:rFonts w:ascii="Arial" w:hAnsi="Arial" w:cs="Arial"/>
          <w:sz w:val="24"/>
          <w:szCs w:val="32"/>
        </w:rPr>
        <w:t>“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reducerea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>”</w:t>
      </w:r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genelor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pentru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obezitate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și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reduce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capacitatea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corpului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de a </w:t>
      </w:r>
      <w:proofErr w:type="spellStart"/>
      <w:r w:rsidR="00655835" w:rsidRPr="00197F52">
        <w:rPr>
          <w:rFonts w:ascii="Arial" w:hAnsi="Arial" w:cs="Arial"/>
          <w:sz w:val="24"/>
          <w:szCs w:val="32"/>
        </w:rPr>
        <w:t>păstra</w:t>
      </w:r>
      <w:proofErr w:type="spellEnd"/>
      <w:r w:rsidR="00655835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proofErr w:type="gramStart"/>
      <w:r w:rsidR="00655835" w:rsidRPr="00197F52">
        <w:rPr>
          <w:rFonts w:ascii="Arial" w:hAnsi="Arial" w:cs="Arial"/>
          <w:sz w:val="24"/>
          <w:szCs w:val="32"/>
        </w:rPr>
        <w:t>grăsimea.</w:t>
      </w:r>
      <w:r w:rsidR="003E4C7A" w:rsidRPr="00197F52">
        <w:rPr>
          <w:rFonts w:ascii="Arial" w:hAnsi="Arial" w:cs="Arial"/>
          <w:sz w:val="24"/>
          <w:szCs w:val="32"/>
        </w:rPr>
        <w:t>Atata</w:t>
      </w:r>
      <w:proofErr w:type="spellEnd"/>
      <w:proofErr w:type="gram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vreme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cat nu are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zahar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si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ulei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 xml:space="preserve"> de palmier </w:t>
      </w:r>
      <w:proofErr w:type="spellStart"/>
      <w:r w:rsidR="003E4C7A" w:rsidRPr="00197F52">
        <w:rPr>
          <w:rFonts w:ascii="Arial" w:hAnsi="Arial" w:cs="Arial"/>
          <w:sz w:val="24"/>
          <w:szCs w:val="32"/>
        </w:rPr>
        <w:t>adaugate</w:t>
      </w:r>
      <w:proofErr w:type="spellEnd"/>
      <w:r w:rsidR="003E4C7A" w:rsidRPr="00197F52">
        <w:rPr>
          <w:rFonts w:ascii="Arial" w:hAnsi="Arial" w:cs="Arial"/>
          <w:sz w:val="24"/>
          <w:szCs w:val="32"/>
        </w:rPr>
        <w:t>.</w:t>
      </w:r>
    </w:p>
    <w:p w14:paraId="44B22CCA" w14:textId="77777777" w:rsidR="00C93BD3" w:rsidRPr="00197F52" w:rsidRDefault="00C93BD3" w:rsidP="00FD3CB3">
      <w:pPr>
        <w:rPr>
          <w:rFonts w:ascii="Arial" w:hAnsi="Arial" w:cs="Arial"/>
          <w:sz w:val="24"/>
          <w:szCs w:val="32"/>
        </w:rPr>
      </w:pPr>
    </w:p>
    <w:p w14:paraId="792CAB4C" w14:textId="6155A328" w:rsidR="00FD3CB3" w:rsidRPr="00197F52" w:rsidRDefault="00FD3CB3" w:rsidP="00420CDA">
      <w:pPr>
        <w:rPr>
          <w:rFonts w:ascii="Arial" w:hAnsi="Arial" w:cs="Arial"/>
          <w:sz w:val="24"/>
          <w:szCs w:val="32"/>
        </w:rPr>
      </w:pPr>
    </w:p>
    <w:sectPr w:rsidR="00FD3CB3" w:rsidRPr="0019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0863"/>
    <w:multiLevelType w:val="multilevel"/>
    <w:tmpl w:val="F6F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01B88"/>
    <w:rsid w:val="0003061F"/>
    <w:rsid w:val="00032DA5"/>
    <w:rsid w:val="000435B2"/>
    <w:rsid w:val="0007233A"/>
    <w:rsid w:val="000C5A0B"/>
    <w:rsid w:val="000D2812"/>
    <w:rsid w:val="000E1479"/>
    <w:rsid w:val="000E1CCC"/>
    <w:rsid w:val="0010659D"/>
    <w:rsid w:val="0011407B"/>
    <w:rsid w:val="00122545"/>
    <w:rsid w:val="001263A7"/>
    <w:rsid w:val="00171BCE"/>
    <w:rsid w:val="001804D2"/>
    <w:rsid w:val="00197F52"/>
    <w:rsid w:val="001B31B3"/>
    <w:rsid w:val="001B3A56"/>
    <w:rsid w:val="001B5F10"/>
    <w:rsid w:val="001C5898"/>
    <w:rsid w:val="001E4FED"/>
    <w:rsid w:val="001F665B"/>
    <w:rsid w:val="00210343"/>
    <w:rsid w:val="00221F13"/>
    <w:rsid w:val="00230271"/>
    <w:rsid w:val="002312C4"/>
    <w:rsid w:val="002315AE"/>
    <w:rsid w:val="00236A4F"/>
    <w:rsid w:val="00244A5C"/>
    <w:rsid w:val="00272E0E"/>
    <w:rsid w:val="002A2391"/>
    <w:rsid w:val="002D5A99"/>
    <w:rsid w:val="002E5C80"/>
    <w:rsid w:val="003236A0"/>
    <w:rsid w:val="003439C3"/>
    <w:rsid w:val="00346B12"/>
    <w:rsid w:val="00357316"/>
    <w:rsid w:val="00366B22"/>
    <w:rsid w:val="0038519C"/>
    <w:rsid w:val="003B63C0"/>
    <w:rsid w:val="003B6A84"/>
    <w:rsid w:val="003C0550"/>
    <w:rsid w:val="003C4C0B"/>
    <w:rsid w:val="003E1E50"/>
    <w:rsid w:val="003E2DB8"/>
    <w:rsid w:val="003E4C7A"/>
    <w:rsid w:val="00420CDA"/>
    <w:rsid w:val="0042499D"/>
    <w:rsid w:val="00425590"/>
    <w:rsid w:val="004547FE"/>
    <w:rsid w:val="004B33C7"/>
    <w:rsid w:val="004C50E6"/>
    <w:rsid w:val="004D4FCB"/>
    <w:rsid w:val="004E474A"/>
    <w:rsid w:val="004F0C0E"/>
    <w:rsid w:val="0051490A"/>
    <w:rsid w:val="005407AA"/>
    <w:rsid w:val="00577F3E"/>
    <w:rsid w:val="005820D5"/>
    <w:rsid w:val="005959BE"/>
    <w:rsid w:val="005D5B16"/>
    <w:rsid w:val="005D6618"/>
    <w:rsid w:val="005E6B75"/>
    <w:rsid w:val="00613E99"/>
    <w:rsid w:val="00616222"/>
    <w:rsid w:val="00630DA1"/>
    <w:rsid w:val="00654277"/>
    <w:rsid w:val="00655835"/>
    <w:rsid w:val="006956EE"/>
    <w:rsid w:val="006D4B17"/>
    <w:rsid w:val="006F1D52"/>
    <w:rsid w:val="006F61EC"/>
    <w:rsid w:val="007074ED"/>
    <w:rsid w:val="00723328"/>
    <w:rsid w:val="00786A0C"/>
    <w:rsid w:val="0079305D"/>
    <w:rsid w:val="007C52DA"/>
    <w:rsid w:val="007C607F"/>
    <w:rsid w:val="007D0E38"/>
    <w:rsid w:val="007D1A3F"/>
    <w:rsid w:val="008234FB"/>
    <w:rsid w:val="008317F6"/>
    <w:rsid w:val="008419D5"/>
    <w:rsid w:val="008462BD"/>
    <w:rsid w:val="00851D5A"/>
    <w:rsid w:val="0085596C"/>
    <w:rsid w:val="008567A7"/>
    <w:rsid w:val="0086062D"/>
    <w:rsid w:val="00871D73"/>
    <w:rsid w:val="0087370D"/>
    <w:rsid w:val="00891A2A"/>
    <w:rsid w:val="008B0F38"/>
    <w:rsid w:val="008D7A55"/>
    <w:rsid w:val="009171F9"/>
    <w:rsid w:val="00943D21"/>
    <w:rsid w:val="00947B75"/>
    <w:rsid w:val="0095122F"/>
    <w:rsid w:val="0098061F"/>
    <w:rsid w:val="00984480"/>
    <w:rsid w:val="009B3F29"/>
    <w:rsid w:val="009C30BE"/>
    <w:rsid w:val="00A11B14"/>
    <w:rsid w:val="00A22699"/>
    <w:rsid w:val="00A25045"/>
    <w:rsid w:val="00A455FC"/>
    <w:rsid w:val="00A6065A"/>
    <w:rsid w:val="00A87A00"/>
    <w:rsid w:val="00A95268"/>
    <w:rsid w:val="00AB2121"/>
    <w:rsid w:val="00AC3268"/>
    <w:rsid w:val="00AC6326"/>
    <w:rsid w:val="00AF1FFB"/>
    <w:rsid w:val="00B06C1F"/>
    <w:rsid w:val="00B13131"/>
    <w:rsid w:val="00B456A5"/>
    <w:rsid w:val="00B5273E"/>
    <w:rsid w:val="00B81F5C"/>
    <w:rsid w:val="00C404DF"/>
    <w:rsid w:val="00C51EE0"/>
    <w:rsid w:val="00C74C56"/>
    <w:rsid w:val="00C93BD3"/>
    <w:rsid w:val="00CA7F36"/>
    <w:rsid w:val="00CB589B"/>
    <w:rsid w:val="00CC0D9E"/>
    <w:rsid w:val="00CD084B"/>
    <w:rsid w:val="00CE0149"/>
    <w:rsid w:val="00CE58B3"/>
    <w:rsid w:val="00D35747"/>
    <w:rsid w:val="00D5176A"/>
    <w:rsid w:val="00D72370"/>
    <w:rsid w:val="00D72C57"/>
    <w:rsid w:val="00D75A83"/>
    <w:rsid w:val="00DB3AB7"/>
    <w:rsid w:val="00DD38BA"/>
    <w:rsid w:val="00DE3D6F"/>
    <w:rsid w:val="00E04D36"/>
    <w:rsid w:val="00E1309F"/>
    <w:rsid w:val="00E14EAB"/>
    <w:rsid w:val="00E20CD6"/>
    <w:rsid w:val="00E32DD0"/>
    <w:rsid w:val="00E449C3"/>
    <w:rsid w:val="00E62316"/>
    <w:rsid w:val="00E6675B"/>
    <w:rsid w:val="00E67B66"/>
    <w:rsid w:val="00E76F35"/>
    <w:rsid w:val="00E95677"/>
    <w:rsid w:val="00EB7891"/>
    <w:rsid w:val="00ED0895"/>
    <w:rsid w:val="00ED1C9D"/>
    <w:rsid w:val="00EE5842"/>
    <w:rsid w:val="00F029F5"/>
    <w:rsid w:val="00F343D4"/>
    <w:rsid w:val="00F3572F"/>
    <w:rsid w:val="00F515F8"/>
    <w:rsid w:val="00F60FCC"/>
    <w:rsid w:val="00F665BB"/>
    <w:rsid w:val="00F705BA"/>
    <w:rsid w:val="00F70848"/>
    <w:rsid w:val="00F84971"/>
    <w:rsid w:val="00FA18CC"/>
    <w:rsid w:val="00FA1985"/>
    <w:rsid w:val="00FB31D9"/>
    <w:rsid w:val="00FD3702"/>
    <w:rsid w:val="00FD3CB3"/>
    <w:rsid w:val="00FF0FC7"/>
    <w:rsid w:val="00FF138F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8A4"/>
  <w15:chartTrackingRefBased/>
  <w15:docId w15:val="{68FC64CE-4D1A-4040-917C-9B28D10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619">
          <w:marLeft w:val="0"/>
          <w:marRight w:val="0"/>
          <w:marTop w:val="27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46">
              <w:marLeft w:val="0"/>
              <w:marRight w:val="0"/>
              <w:marTop w:val="150"/>
              <w:marBottom w:val="150"/>
              <w:divBdr>
                <w:top w:val="single" w:sz="6" w:space="12" w:color="E5E5E5"/>
                <w:left w:val="none" w:sz="0" w:space="0" w:color="auto"/>
                <w:bottom w:val="single" w:sz="6" w:space="10" w:color="E5E5E5"/>
                <w:right w:val="none" w:sz="0" w:space="0" w:color="auto"/>
              </w:divBdr>
              <w:divsChild>
                <w:div w:id="1178042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594">
                  <w:marLeft w:val="153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16</cp:revision>
  <dcterms:created xsi:type="dcterms:W3CDTF">2019-10-23T20:57:00Z</dcterms:created>
  <dcterms:modified xsi:type="dcterms:W3CDTF">2021-07-19T10:13:00Z</dcterms:modified>
</cp:coreProperties>
</file>