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4D" w:rsidRPr="00B85C7E" w:rsidRDefault="00D9424D" w:rsidP="00D9424D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</w:pPr>
      <w:bookmarkStart w:id="0" w:name="_GoBack"/>
      <w:proofErr w:type="spellStart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>Afectiuni</w:t>
      </w:r>
      <w:proofErr w:type="spellEnd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 xml:space="preserve"> </w:t>
      </w:r>
      <w:proofErr w:type="spellStart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>patologice</w:t>
      </w:r>
      <w:proofErr w:type="spellEnd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 xml:space="preserve"> </w:t>
      </w:r>
      <w:proofErr w:type="spellStart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>tratate</w:t>
      </w:r>
      <w:proofErr w:type="spellEnd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 xml:space="preserve"> </w:t>
      </w:r>
      <w:proofErr w:type="spellStart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>prin</w:t>
      </w:r>
      <w:proofErr w:type="spellEnd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 xml:space="preserve"> </w:t>
      </w:r>
      <w:proofErr w:type="spellStart"/>
      <w:r w:rsidRPr="00B85C7E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u w:val="single"/>
        </w:rPr>
        <w:t>Plasmafereza</w:t>
      </w:r>
      <w:proofErr w:type="spellEnd"/>
    </w:p>
    <w:bookmarkEnd w:id="0"/>
    <w:p w:rsidR="00EC63AB" w:rsidRDefault="00EC63AB">
      <w:pPr>
        <w:rPr>
          <w:rFonts w:ascii="Arial" w:hAnsi="Arial" w:cs="Arial"/>
          <w:sz w:val="24"/>
        </w:rPr>
      </w:pPr>
    </w:p>
    <w:p w:rsidR="00A4675F" w:rsidRPr="00A4675F" w:rsidRDefault="00A4675F">
      <w:pPr>
        <w:rPr>
          <w:rFonts w:ascii="Arial" w:hAnsi="Arial" w:cs="Arial"/>
          <w:sz w:val="24"/>
        </w:rPr>
      </w:pPr>
    </w:p>
    <w:p w:rsidR="00D9424D" w:rsidRPr="00BF4445" w:rsidRDefault="00D9424D" w:rsidP="00A4675F">
      <w:pPr>
        <w:rPr>
          <w:rFonts w:ascii="Arial" w:hAnsi="Arial" w:cs="Arial"/>
          <w:b/>
          <w:sz w:val="28"/>
        </w:rPr>
      </w:pPr>
      <w:r w:rsidRPr="00A4675F">
        <w:rPr>
          <w:rFonts w:ascii="Arial" w:hAnsi="Arial" w:cs="Arial"/>
          <w:b/>
          <w:sz w:val="24"/>
        </w:rPr>
        <w:t>NEUROLOGIE</w:t>
      </w:r>
      <w:r w:rsidRPr="00A4675F">
        <w:rPr>
          <w:rFonts w:ascii="Arial" w:eastAsia="Times New Roman" w:hAnsi="Arial" w:cs="Arial"/>
          <w:color w:val="000000"/>
          <w:sz w:val="20"/>
          <w:szCs w:val="18"/>
        </w:rPr>
        <w:br/>
      </w:r>
      <w:hyperlink r:id="rId4" w:tgtFrame="_blank" w:history="1">
        <w:proofErr w:type="spellStart"/>
        <w:r w:rsidRPr="00BF4445">
          <w:rPr>
            <w:rFonts w:ascii="Arial" w:eastAsia="Times New Roman" w:hAnsi="Arial" w:cs="Arial"/>
            <w:b/>
            <w:bCs/>
            <w:szCs w:val="18"/>
            <w:u w:val="single"/>
            <w:bdr w:val="none" w:sz="0" w:space="0" w:color="auto" w:frame="1"/>
          </w:rPr>
          <w:t>Terapia</w:t>
        </w:r>
        <w:proofErr w:type="spellEnd"/>
        <w:r w:rsidRPr="00BF4445">
          <w:rPr>
            <w:rFonts w:ascii="Arial" w:eastAsia="Times New Roman" w:hAnsi="Arial" w:cs="Arial"/>
            <w:b/>
            <w:bCs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BF4445">
          <w:rPr>
            <w:rFonts w:ascii="Arial" w:eastAsia="Times New Roman" w:hAnsi="Arial" w:cs="Arial"/>
            <w:b/>
            <w:bCs/>
            <w:szCs w:val="18"/>
            <w:u w:val="single"/>
            <w:bdr w:val="none" w:sz="0" w:space="0" w:color="auto" w:frame="1"/>
          </w:rPr>
          <w:t>prin</w:t>
        </w:r>
        <w:proofErr w:type="spellEnd"/>
        <w:r w:rsidRPr="00BF4445">
          <w:rPr>
            <w:rFonts w:ascii="Arial" w:eastAsia="Times New Roman" w:hAnsi="Arial" w:cs="Arial"/>
            <w:b/>
            <w:bCs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BF4445">
          <w:rPr>
            <w:rFonts w:ascii="Arial" w:eastAsia="Times New Roman" w:hAnsi="Arial" w:cs="Arial"/>
            <w:b/>
            <w:bCs/>
            <w:szCs w:val="18"/>
            <w:u w:val="single"/>
            <w:bdr w:val="none" w:sz="0" w:space="0" w:color="auto" w:frame="1"/>
          </w:rPr>
          <w:t>plasmafereza</w:t>
        </w:r>
        <w:proofErr w:type="spellEnd"/>
      </w:hyperlink>
      <w:r w:rsidRPr="00BF4445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 </w:t>
      </w:r>
      <w:proofErr w:type="spellStart"/>
      <w:r w:rsidRPr="00BF4445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ajuta</w:t>
      </w:r>
      <w:proofErr w:type="spellEnd"/>
      <w:r w:rsidRPr="00BF4445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 xml:space="preserve"> l</w:t>
      </w:r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a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vindecarea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Poliradiculonevritei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 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o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neurologica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extrem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grava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manifesta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paralizie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ascendenta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duce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deces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Sunt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necesare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intre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5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7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sedinte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duc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stoparea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evolutiei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reluarea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treptata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mobilitatii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mainilor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picioarelor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O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sedinta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dureaza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aproximativ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1-2 ore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repeta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o data la 2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zile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adjuvanta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D9424D" w:rsidRPr="00BF4445" w:rsidRDefault="00D9424D" w:rsidP="00A4675F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stopeaza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paralizia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pacientul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relua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miscarile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membrelor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continua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tratamentul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recomandat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medicul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specialist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neurolog</w:t>
      </w:r>
      <w:proofErr w:type="spellEnd"/>
    </w:p>
    <w:p w:rsidR="00D9424D" w:rsidRPr="00BF4445" w:rsidRDefault="00D9424D" w:rsidP="00A46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reprezinta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singurul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tratament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prin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care se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poate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vindeca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Sindromul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hipervascozitate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Acesta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determinat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cresterea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proteinelor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–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ochii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sistemul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circulator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inima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)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sistemul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nervos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creierul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),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cazuri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grave in special,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bolnavul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intra in coma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hiperproteinemica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reprezinta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singurul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tratament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elimina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rapid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proteinele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–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respectiv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cauza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cresterii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vascozitatii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dupa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incepe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tratamentul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specific.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urgenta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primara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scade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cantitate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proteine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plasmatice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elimina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simptomele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specifice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bolii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: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sangerarea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mucoaselor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tulburari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vedere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datorate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   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retinopatiei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manifestari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neurologice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pot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varia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cefalee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vertij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convulsii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coma</w:t>
      </w:r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</w:p>
    <w:p w:rsidR="00D9424D" w:rsidRPr="00A4675F" w:rsidRDefault="00D9424D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D9424D" w:rsidRPr="00A4675F" w:rsidRDefault="00D9424D" w:rsidP="00A4675F">
      <w:pPr>
        <w:rPr>
          <w:rFonts w:ascii="Arial" w:hAnsi="Arial" w:cs="Arial"/>
          <w:b/>
          <w:sz w:val="24"/>
        </w:rPr>
      </w:pPr>
      <w:r w:rsidRPr="00A4675F">
        <w:rPr>
          <w:rFonts w:ascii="Arial" w:hAnsi="Arial" w:cs="Arial"/>
          <w:b/>
          <w:sz w:val="24"/>
        </w:rPr>
        <w:t>HEMATOLOGIE</w:t>
      </w:r>
    </w:p>
    <w:p w:rsidR="00D9424D" w:rsidRPr="00BF4445" w:rsidRDefault="00D9424D" w:rsidP="00A46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18"/>
        </w:rPr>
      </w:pP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constituie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prima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linie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de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tratament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pentru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Crioglobulinemie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t xml:space="preserve"> Este o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rara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 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proteine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patologice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numite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crioproteine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precipita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temperaturi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scazute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Acestea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se pot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evidentia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laborator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serul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bolnavului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Clinic,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manifesta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vizibil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aparitia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unei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purpure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sparturi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vase) la frig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provocata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leziuni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ale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peretelui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vascular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vasculita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).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recomandata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din prima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caci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indeparteaza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aceste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proteine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timp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organele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interne.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constituie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prima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linie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tratament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se face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pana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stoparea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purpurei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reducerea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edemelor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ameliorarea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simptomelor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bolnavului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: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amorteli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senzatia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durere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frig, etc.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contribuie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cresterea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fortei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musculare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imbunatatirea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mersului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Crioglobulinele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cu mare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frecventa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bolnavii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infectati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virusul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hepatitei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adjuvanta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D9424D" w:rsidRPr="00BF4445" w:rsidRDefault="00D9424D" w:rsidP="00A4675F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recomandata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din prima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bolii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caci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indeparteaza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proteinele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afecteaza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timp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organele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interne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constituie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prima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linie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tratament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lastRenderedPageBreak/>
        <w:t xml:space="preserve">-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efectueaza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pana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stoparea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purpurei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reduce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edemele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amelioreaza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simptomele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bolnavului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: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amorteli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senzatia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durere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frig,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etc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contribuie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cresterea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fortei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musculare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imbunatateste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mersul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;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Crioglobulinele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apar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cu mare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frecventa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bolnavii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infectati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virusul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hepatitei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</w:t>
      </w:r>
    </w:p>
    <w:p w:rsidR="00D9424D" w:rsidRPr="00BF4445" w:rsidRDefault="00D9424D" w:rsidP="00A46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duce la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recuperarea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completa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Purpurei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trombocitopenica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trombotica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sau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sindromul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Moschowitz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Aceasta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afectiune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rara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sistemului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coagulare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al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sangelui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netratata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duce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decesul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pacientului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Desi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pacientii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suferinzi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pot fi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foarte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bolnavi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ischemie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miocardica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insuficienta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renala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afectiuni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neurologice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tratamentul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facuta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intensiv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duce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recuperarea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completa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dupa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cateva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saptamanai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tratament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urgenta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)</w:t>
      </w:r>
      <w:r w:rsidRPr="00BF4445">
        <w:rPr>
          <w:rFonts w:ascii="Arial" w:eastAsia="Times New Roman" w:hAnsi="Arial" w:cs="Arial"/>
          <w:color w:val="000000"/>
          <w:szCs w:val="18"/>
        </w:rPr>
        <w:t>:</w:t>
      </w:r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cadrul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imunoglobulinelor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patogene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(auto-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anticorpi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paraproteine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)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sinteza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acestora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fi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redusa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asocierea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terapiei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imunosupresoare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reduce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anticorpii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circulanti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impotriva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ADAMTS 13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reincarca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sangele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enzime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elimina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simptomele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neurologice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precum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: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halucinatii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status mental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alterat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atacuri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cerebral,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cefalee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insuficienta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renala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trombocitopenia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care conduce la purpura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sau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echimoze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anemie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hemolitica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icter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rata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mortalitatii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95%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pentru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cazurile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netratate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forma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idiopatica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acestei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boli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diagnosticata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tratata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timp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are prognostic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favorabil</w:t>
      </w:r>
      <w:proofErr w:type="spellEnd"/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</w:p>
    <w:p w:rsidR="00D9424D" w:rsidRPr="00BF4445" w:rsidRDefault="00D9424D" w:rsidP="00A4675F">
      <w:pPr>
        <w:rPr>
          <w:rFonts w:ascii="Arial" w:hAnsi="Arial" w:cs="Arial"/>
          <w:b/>
          <w:sz w:val="28"/>
        </w:rPr>
      </w:pPr>
    </w:p>
    <w:p w:rsidR="00D9424D" w:rsidRPr="00BF4445" w:rsidRDefault="00D9424D" w:rsidP="00A4675F">
      <w:pPr>
        <w:rPr>
          <w:rFonts w:ascii="Arial" w:hAnsi="Arial" w:cs="Arial"/>
          <w:b/>
          <w:sz w:val="28"/>
        </w:rPr>
      </w:pPr>
      <w:r w:rsidRPr="00A4675F">
        <w:rPr>
          <w:rFonts w:ascii="Arial" w:hAnsi="Arial" w:cs="Arial"/>
          <w:b/>
          <w:sz w:val="24"/>
        </w:rPr>
        <w:t>MEDICINA INTERNA</w:t>
      </w:r>
      <w:r w:rsidRPr="00A4675F">
        <w:rPr>
          <w:rFonts w:ascii="Arial" w:eastAsia="Times New Roman" w:hAnsi="Arial" w:cs="Arial"/>
          <w:color w:val="000000"/>
          <w:sz w:val="2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elimina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nivelul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mare de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colesterol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din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sange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Hipercoleresterolemia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nivelul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mare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colesterol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)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fi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intalnita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grupele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varsta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vasele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inima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ducand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situatii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grave: la infarct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miocardic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accident vascular cerebral.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elimina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colesterolul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fara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avea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efectele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secundare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ale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altor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medicamente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folosite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acest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sens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precum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statinele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primara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adjuvanta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colesterolul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exces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creste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riscul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pentru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infarctul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miocardic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accidentul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vascular cerebral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risc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cardiovascular)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reprezinta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tratamentul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prima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intentie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hipercolesterolemia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familiala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dupa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care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incepe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tratamentul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specific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bolnavului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simptomatic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)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prezent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reuseste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extraga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fractionat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diferite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tipuri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colesterol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scade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rapid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nivelul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acestuia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reprezinta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o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alternativa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fara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efecte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secundare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tratamentul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medicamente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decizia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privind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terapia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aplicata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ii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revine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medicului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specialist</w:t>
      </w:r>
    </w:p>
    <w:p w:rsidR="00D9424D" w:rsidRDefault="00D9424D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B7C94" w:rsidRPr="00A4675F" w:rsidRDefault="00AB7C94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D9424D" w:rsidRPr="00A4675F" w:rsidRDefault="00D9424D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D9424D" w:rsidRPr="00A4675F" w:rsidRDefault="00A4675F" w:rsidP="00A4675F">
      <w:pPr>
        <w:rPr>
          <w:rFonts w:ascii="Arial" w:eastAsia="Times New Roman" w:hAnsi="Arial" w:cs="Arial"/>
          <w:b/>
          <w:color w:val="000000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Cs w:val="18"/>
          <w:shd w:val="clear" w:color="auto" w:fill="FFFFFF"/>
        </w:rPr>
        <w:lastRenderedPageBreak/>
        <w:t>DERMATOLOGIE</w:t>
      </w:r>
    </w:p>
    <w:p w:rsidR="00D9424D" w:rsidRPr="00BF4445" w:rsidRDefault="00D9424D" w:rsidP="00A46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18"/>
        </w:rPr>
      </w:pP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reduce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nivelul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autoanticorpilor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contribuind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la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vindecarea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leziunilor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si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stoparea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aparitiei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altora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noi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Pemfigus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Afectiunea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caracterizata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aparitia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unor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bule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lichid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diverse zone ale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corpului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Simptomele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specifice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acestor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afectiuni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autoimune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sunt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aparitia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crustelor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descuamarea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pielii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sau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aparitia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unor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vezicule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fragile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primul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rand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scalp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apoi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mai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tarziu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 zona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fetei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pieptului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spatelui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Bulele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obicei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fata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scalp,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mai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târziu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erup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piept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spate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nu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sunt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dureroase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in general.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Pemfigus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bulos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cel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mai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frecvent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intalnit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persoanele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varsta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60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ani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Aparitia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bolii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se produce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atunci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cand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sistemul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imunitar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ataca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un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strat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subtire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tesut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sub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stratul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exterior al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pielii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Aceasta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patologie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afectează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uneori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mucoasa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bucala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influentand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alimentatia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adjuvanta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urma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sedintelor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elimina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autoanticorpii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reechilibreaza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sistemul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imunitar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este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eficienta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deoarece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contribuie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reducerea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necesarului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corticosteroizi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dupa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vindecarea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leziunilor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pacientul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relua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functia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alimentara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stabiliza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cu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greutatea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corporala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va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putea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relua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activitatile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zilnice</w:t>
      </w:r>
      <w:proofErr w:type="spellEnd"/>
    </w:p>
    <w:p w:rsidR="00D9424D" w:rsidRPr="00A4675F" w:rsidRDefault="00D9424D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D9424D" w:rsidRPr="00A4675F" w:rsidRDefault="00D9424D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D9424D" w:rsidRPr="00A4675F" w:rsidRDefault="00D9424D" w:rsidP="00A4675F">
      <w:pPr>
        <w:rPr>
          <w:rFonts w:ascii="Arial" w:eastAsia="Times New Roman" w:hAnsi="Arial" w:cs="Arial"/>
          <w:b/>
          <w:color w:val="000000"/>
          <w:szCs w:val="18"/>
          <w:shd w:val="clear" w:color="auto" w:fill="FFFFFF"/>
        </w:rPr>
      </w:pPr>
      <w:r w:rsidRPr="00A4675F">
        <w:rPr>
          <w:rFonts w:ascii="Arial" w:eastAsia="Times New Roman" w:hAnsi="Arial" w:cs="Arial"/>
          <w:b/>
          <w:color w:val="000000"/>
          <w:szCs w:val="18"/>
          <w:shd w:val="clear" w:color="auto" w:fill="FFFFFF"/>
        </w:rPr>
        <w:t>REUMATOLOGIE</w:t>
      </w:r>
    </w:p>
    <w:p w:rsidR="00D9424D" w:rsidRPr="00BF4445" w:rsidRDefault="00D9424D" w:rsidP="00A46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18"/>
        </w:rPr>
      </w:pP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este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o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metoda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terapeutica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a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bolilor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autoimune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reumatice</w:t>
      </w:r>
      <w:proofErr w:type="spellEnd"/>
      <w:r w:rsidRPr="00BF4445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Boala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autoimuna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Poliartrita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reumatoida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apare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atunci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cand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sistemul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imunitar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ataca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greseala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mucoasa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membranelor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inconjoara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articulatiile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Inflamatia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rezultata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îngroasă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mucoasa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distruge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în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urmă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cartilajul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osul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.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Tendoanele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ligamentele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care tin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articulatia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împreună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se pot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slăbi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întinde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treptat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articulatia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isi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pierde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forma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alinierea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În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plus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fată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problemele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comune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cauzate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artrita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reumatoida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uneori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afecta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alte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organe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ale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corpului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- cum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ar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fi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pielea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ochii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plămânii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vasele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</w:rPr>
        <w:t>sânge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t>.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adjuvanta</w:t>
      </w:r>
      <w:proofErr w:type="spellEnd"/>
      <w:r w:rsidRPr="00BF4445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reduce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concentratia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anticorpilor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complexelor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imunocirculante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reduce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tumefactia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articulatiei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amelioreaza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senzatia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durere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nivelul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articulatiilor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echilibra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senzaţia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cald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nivelul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zonei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afectate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echilibra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slabiciune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fizica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insotita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o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oboseala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imbunatatind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sanatate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pacientului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incetini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procesul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blocare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al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unei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articulatii</w:t>
      </w:r>
      <w:proofErr w:type="spellEnd"/>
    </w:p>
    <w:p w:rsidR="00A4675F" w:rsidRDefault="00A4675F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B7C94" w:rsidRDefault="00AB7C94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B7C94" w:rsidRDefault="00AB7C94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B7C94" w:rsidRDefault="00AB7C94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B7C94" w:rsidRPr="00A4675F" w:rsidRDefault="00AB7C94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4675F" w:rsidRPr="00A4675F" w:rsidRDefault="00A4675F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4675F" w:rsidRPr="00A4675F" w:rsidRDefault="00A4675F" w:rsidP="00A4675F">
      <w:pPr>
        <w:rPr>
          <w:rFonts w:ascii="Arial" w:eastAsia="Times New Roman" w:hAnsi="Arial" w:cs="Arial"/>
          <w:b/>
          <w:color w:val="000000"/>
          <w:szCs w:val="18"/>
          <w:shd w:val="clear" w:color="auto" w:fill="FFFFFF"/>
        </w:rPr>
      </w:pPr>
      <w:r w:rsidRPr="00A4675F">
        <w:rPr>
          <w:rFonts w:ascii="Arial" w:eastAsia="Times New Roman" w:hAnsi="Arial" w:cs="Arial"/>
          <w:b/>
          <w:color w:val="000000"/>
          <w:szCs w:val="18"/>
          <w:shd w:val="clear" w:color="auto" w:fill="FFFFFF"/>
        </w:rPr>
        <w:lastRenderedPageBreak/>
        <w:t>ENDOCRINOLOGIE</w:t>
      </w:r>
    </w:p>
    <w:p w:rsidR="00A4675F" w:rsidRPr="00A4675F" w:rsidRDefault="00A4675F" w:rsidP="00A46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18"/>
        </w:rPr>
      </w:pP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poate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inlatura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hormonii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tiroidieni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circulanti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Hipertiroidie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.</w:t>
      </w:r>
      <w:r w:rsidRPr="00A4675F">
        <w:rPr>
          <w:rFonts w:ascii="Arial" w:eastAsia="Times New Roman" w:hAnsi="Arial" w:cs="Arial"/>
          <w:color w:val="000000"/>
          <w:szCs w:val="18"/>
        </w:rPr>
        <w:br/>
      </w:r>
      <w:r w:rsidRPr="00A4675F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adjuvanta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A4675F" w:rsidRPr="00BF4445" w:rsidRDefault="00A4675F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urma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sedintelor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se pot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atenua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starile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nervozitate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insomnie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oboseala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diminua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hiperhidroza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(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transpiratie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exces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)</w:t>
      </w:r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se pot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ameliora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starea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tremor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senzatia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mancarime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nivelul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intregului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corp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regla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toleranta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caldura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sau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intoleranta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la frig</w:t>
      </w:r>
    </w:p>
    <w:p w:rsidR="00A4675F" w:rsidRPr="00A4675F" w:rsidRDefault="00A4675F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A4675F" w:rsidRPr="00A4675F" w:rsidRDefault="00A4675F" w:rsidP="00A4675F">
      <w:pP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</w:pPr>
    </w:p>
    <w:p w:rsidR="00D9424D" w:rsidRPr="00D21CF1" w:rsidRDefault="00A4675F" w:rsidP="00A4675F">
      <w:pPr>
        <w:rPr>
          <w:rFonts w:ascii="Arial" w:eastAsia="Times New Roman" w:hAnsi="Arial" w:cs="Arial"/>
          <w:b/>
          <w:szCs w:val="18"/>
          <w:shd w:val="clear" w:color="auto" w:fill="FFFFFF"/>
        </w:rPr>
      </w:pPr>
      <w:r w:rsidRPr="00D21CF1">
        <w:rPr>
          <w:rFonts w:ascii="Arial" w:eastAsia="Times New Roman" w:hAnsi="Arial" w:cs="Arial"/>
          <w:b/>
          <w:szCs w:val="18"/>
          <w:shd w:val="clear" w:color="auto" w:fill="FFFFFF"/>
        </w:rPr>
        <w:t>NEFROLOGIE</w:t>
      </w:r>
    </w:p>
    <w:p w:rsidR="00A4675F" w:rsidRPr="00A4675F" w:rsidRDefault="00A4675F" w:rsidP="00A46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18"/>
        </w:rPr>
      </w:pP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Plasmafereza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este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utilizata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ca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terapie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adjuvanta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in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tratarea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formelor</w:t>
      </w:r>
      <w:proofErr w:type="spellEnd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 xml:space="preserve"> severe de </w:t>
      </w:r>
      <w:proofErr w:type="spellStart"/>
      <w:r w:rsidRPr="00A4675F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</w:rPr>
        <w:t>Glomerulonefrita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. In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cazul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in care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exista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o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afectare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a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sistemului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nervos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sau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exista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o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insuficienta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renala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care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progreseaza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rapid, se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poate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utiliza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tehnica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prin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plasmafereza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care </w:t>
      </w:r>
      <w:proofErr w:type="spellStart"/>
      <w:r w:rsidRPr="00A4675F">
        <w:rPr>
          <w:rFonts w:ascii="Arial" w:eastAsia="Times New Roman" w:hAnsi="Arial" w:cs="Arial"/>
          <w:color w:val="000000"/>
          <w:szCs w:val="18"/>
        </w:rPr>
        <w:t>curata</w:t>
      </w:r>
      <w:proofErr w:type="spellEnd"/>
      <w:r w:rsidRPr="00A4675F">
        <w:rPr>
          <w:rFonts w:ascii="Arial" w:eastAsia="Times New Roman" w:hAnsi="Arial" w:cs="Arial"/>
          <w:color w:val="000000"/>
          <w:szCs w:val="18"/>
        </w:rPr>
        <w:t xml:space="preserve"> plasma.</w:t>
      </w:r>
      <w:r w:rsidRPr="00A4675F">
        <w:rPr>
          <w:rFonts w:ascii="Arial" w:eastAsia="Times New Roman" w:hAnsi="Arial" w:cs="Arial"/>
          <w:color w:val="000000"/>
          <w:szCs w:val="18"/>
        </w:rPr>
        <w:br/>
      </w:r>
      <w:r w:rsidRPr="00A4675F">
        <w:rPr>
          <w:rFonts w:ascii="Arial" w:eastAsia="Times New Roman" w:hAnsi="Arial" w:cs="Arial"/>
          <w:color w:val="000000"/>
          <w:szCs w:val="18"/>
        </w:rPr>
        <w:br/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Beneficiile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tratamentului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prin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plasmafereza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(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terapie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 xml:space="preserve"> </w:t>
      </w:r>
      <w:proofErr w:type="spellStart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adjuvanta</w:t>
      </w:r>
      <w:proofErr w:type="spellEnd"/>
      <w:r w:rsidRPr="00A4675F">
        <w:rPr>
          <w:rFonts w:ascii="Arial" w:eastAsia="Times New Roman" w:hAnsi="Arial" w:cs="Arial"/>
          <w:i/>
          <w:iCs/>
          <w:color w:val="000000"/>
          <w:szCs w:val="18"/>
        </w:rPr>
        <w:t>):</w:t>
      </w:r>
    </w:p>
    <w:p w:rsidR="00A4675F" w:rsidRPr="00BF4445" w:rsidRDefault="00A4675F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elimina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crioglobulinele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care se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aduna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 mod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anormal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sange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se pot reduce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edemele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pleoapelor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, din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regiunea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lombară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şi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de la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glezne</w:t>
      </w:r>
      <w:proofErr w:type="spellEnd"/>
      <w:r w:rsidRPr="00BF4445">
        <w:rPr>
          <w:rFonts w:ascii="Arial" w:eastAsia="Times New Roman" w:hAnsi="Arial" w:cs="Arial"/>
          <w:color w:val="000000"/>
          <w:szCs w:val="18"/>
        </w:rPr>
        <w:br/>
      </w:r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-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scade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tensiunea</w:t>
      </w:r>
      <w:proofErr w:type="spellEnd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BF4445">
        <w:rPr>
          <w:rFonts w:ascii="Arial" w:eastAsia="Times New Roman" w:hAnsi="Arial" w:cs="Arial"/>
          <w:color w:val="000000"/>
          <w:szCs w:val="18"/>
          <w:shd w:val="clear" w:color="auto" w:fill="FFFFFF"/>
        </w:rPr>
        <w:t>arteriala</w:t>
      </w:r>
      <w:proofErr w:type="spellEnd"/>
    </w:p>
    <w:p w:rsidR="00D9424D" w:rsidRPr="00BF4445" w:rsidRDefault="00D9424D" w:rsidP="00A4675F">
      <w:pPr>
        <w:rPr>
          <w:rFonts w:ascii="Arial" w:eastAsia="Times New Roman" w:hAnsi="Arial" w:cs="Arial"/>
          <w:color w:val="000000"/>
          <w:szCs w:val="18"/>
          <w:shd w:val="clear" w:color="auto" w:fill="FFFFFF"/>
        </w:rPr>
      </w:pPr>
    </w:p>
    <w:p w:rsidR="00D9424D" w:rsidRPr="00A4675F" w:rsidRDefault="00D9424D" w:rsidP="00A4675F">
      <w:pPr>
        <w:rPr>
          <w:rFonts w:ascii="Arial" w:hAnsi="Arial" w:cs="Arial"/>
          <w:b/>
          <w:sz w:val="24"/>
        </w:rPr>
      </w:pPr>
    </w:p>
    <w:sectPr w:rsidR="00D9424D" w:rsidRPr="00A4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D"/>
    <w:rsid w:val="00A4675F"/>
    <w:rsid w:val="00AB7C94"/>
    <w:rsid w:val="00B85C7E"/>
    <w:rsid w:val="00BF4445"/>
    <w:rsid w:val="00D21CF1"/>
    <w:rsid w:val="00D9424D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9407B-BEDA-45C1-B5A0-0B22F4E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lmedical.ro/Rolul-Plasmaferezei-in-terapia-de-urgenta-primara-si-adjuv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2020-04-07T11:03:00Z</dcterms:created>
  <dcterms:modified xsi:type="dcterms:W3CDTF">2020-04-09T11:58:00Z</dcterms:modified>
</cp:coreProperties>
</file>