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01" w:rsidRPr="00FB69CB" w:rsidRDefault="00507F01" w:rsidP="00FB6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9CB">
        <w:rPr>
          <w:rFonts w:ascii="Times New Roman" w:hAnsi="Times New Roman" w:cs="Times New Roman"/>
          <w:b/>
          <w:bCs/>
          <w:sz w:val="24"/>
          <w:szCs w:val="24"/>
        </w:rPr>
        <w:t>INTERAȚIUNEA BORRELIA BURGDORFERI -  MICROBIOTA UMANĂ</w:t>
      </w:r>
    </w:p>
    <w:p w:rsidR="00A2087A" w:rsidRDefault="00574D1F" w:rsidP="00FB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83">
        <w:rPr>
          <w:rFonts w:ascii="Times New Roman" w:hAnsi="Times New Roman" w:cs="Times New Roman"/>
          <w:b/>
          <w:sz w:val="24"/>
          <w:szCs w:val="24"/>
        </w:rPr>
        <w:t>D</w:t>
      </w:r>
      <w:r w:rsidR="00507F01" w:rsidRPr="00FB5683">
        <w:rPr>
          <w:rFonts w:ascii="Times New Roman" w:hAnsi="Times New Roman" w:cs="Times New Roman"/>
          <w:b/>
          <w:sz w:val="24"/>
          <w:szCs w:val="24"/>
        </w:rPr>
        <w:t>r. Tatiana Roșca</w:t>
      </w:r>
    </w:p>
    <w:p w:rsidR="00FB5683" w:rsidRPr="00FB5683" w:rsidRDefault="00FB5683" w:rsidP="00FB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703C" w:rsidRDefault="00FB69CB" w:rsidP="00FB6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B13">
        <w:rPr>
          <w:rFonts w:ascii="Times New Roman" w:hAnsi="Times New Roman" w:cs="Times New Roman"/>
          <w:sz w:val="24"/>
          <w:szCs w:val="24"/>
        </w:rPr>
        <w:t>Spirocheta Borrelia b</w:t>
      </w:r>
      <w:r w:rsidR="00507F01" w:rsidRPr="00FB69CB">
        <w:rPr>
          <w:rFonts w:ascii="Times New Roman" w:hAnsi="Times New Roman" w:cs="Times New Roman"/>
          <w:sz w:val="24"/>
          <w:szCs w:val="24"/>
        </w:rPr>
        <w:t>urgdorferi, bacterie Gram</w:t>
      </w:r>
      <w:r w:rsidR="00866B13">
        <w:rPr>
          <w:rFonts w:ascii="Times New Roman" w:hAnsi="Times New Roman" w:cs="Times New Roman"/>
          <w:sz w:val="24"/>
          <w:szCs w:val="24"/>
        </w:rPr>
        <w:t>-</w:t>
      </w:r>
      <w:r w:rsidR="00507F01" w:rsidRPr="00FB69CB">
        <w:rPr>
          <w:rFonts w:ascii="Times New Roman" w:hAnsi="Times New Roman" w:cs="Times New Roman"/>
          <w:sz w:val="24"/>
          <w:szCs w:val="24"/>
        </w:rPr>
        <w:t>negativă, având ca vector de transmi</w:t>
      </w:r>
      <w:r w:rsidR="00F840AA" w:rsidRPr="00FB69CB">
        <w:rPr>
          <w:rFonts w:ascii="Times New Roman" w:hAnsi="Times New Roman" w:cs="Times New Roman"/>
          <w:sz w:val="24"/>
          <w:szCs w:val="24"/>
        </w:rPr>
        <w:t>tere</w:t>
      </w:r>
      <w:r w:rsidR="00507F01" w:rsidRPr="00FB69CB">
        <w:rPr>
          <w:rFonts w:ascii="Times New Roman" w:hAnsi="Times New Roman" w:cs="Times New Roman"/>
          <w:sz w:val="24"/>
          <w:szCs w:val="24"/>
        </w:rPr>
        <w:t xml:space="preserve"> capușa din genul Ixodes, produce o afecțiune multisistemică adeseori grav</w:t>
      </w:r>
      <w:r w:rsidR="001D3E69">
        <w:rPr>
          <w:rFonts w:ascii="Times New Roman" w:hAnsi="Times New Roman" w:cs="Times New Roman"/>
          <w:sz w:val="24"/>
          <w:szCs w:val="24"/>
        </w:rPr>
        <w:t>ă,</w:t>
      </w:r>
      <w:r w:rsidR="00507F01" w:rsidRPr="00FB69CB">
        <w:rPr>
          <w:rFonts w:ascii="Times New Roman" w:hAnsi="Times New Roman" w:cs="Times New Roman"/>
          <w:sz w:val="24"/>
          <w:szCs w:val="24"/>
        </w:rPr>
        <w:t xml:space="preserve"> invalidantă.</w:t>
      </w:r>
      <w:r w:rsidR="009C0ECF">
        <w:rPr>
          <w:rFonts w:ascii="Times New Roman" w:hAnsi="Times New Roman" w:cs="Times New Roman"/>
          <w:sz w:val="24"/>
          <w:szCs w:val="24"/>
        </w:rPr>
        <w:t xml:space="preserve"> 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Borelioza sau </w:t>
      </w:r>
      <w:r w:rsidR="001D3E69">
        <w:rPr>
          <w:rFonts w:ascii="Times New Roman" w:hAnsi="Times New Roman" w:cs="Times New Roman"/>
          <w:sz w:val="24"/>
          <w:szCs w:val="24"/>
        </w:rPr>
        <w:t>boala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Lyme  afectează mai multe sisteme și organe, inclusiv pielea, ochii, articulațiile, mușchii, sistemul cardiac și sistemul nervos, prezentând, în diferite etape, o varietate de manifestări clinice.</w:t>
      </w:r>
      <w:r w:rsidR="001D3E69">
        <w:rPr>
          <w:rFonts w:ascii="Times New Roman" w:hAnsi="Times New Roman" w:cs="Times New Roman"/>
          <w:sz w:val="24"/>
          <w:szCs w:val="24"/>
        </w:rPr>
        <w:t xml:space="preserve"> </w:t>
      </w:r>
      <w:r w:rsidR="00E97AB0" w:rsidRPr="00FB69CB">
        <w:rPr>
          <w:rFonts w:ascii="Times New Roman" w:hAnsi="Times New Roman" w:cs="Times New Roman"/>
          <w:sz w:val="24"/>
          <w:szCs w:val="24"/>
        </w:rPr>
        <w:t>După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3</w:t>
      </w:r>
      <w:r w:rsidR="001D3E69">
        <w:rPr>
          <w:rFonts w:ascii="Times New Roman" w:hAnsi="Times New Roman" w:cs="Times New Roman"/>
          <w:sz w:val="24"/>
          <w:szCs w:val="24"/>
        </w:rPr>
        <w:t>-</w:t>
      </w:r>
      <w:r w:rsidR="00D93833" w:rsidRPr="00FB69CB">
        <w:rPr>
          <w:rFonts w:ascii="Times New Roman" w:hAnsi="Times New Roman" w:cs="Times New Roman"/>
          <w:sz w:val="24"/>
          <w:szCs w:val="24"/>
        </w:rPr>
        <w:t>32 de zile</w:t>
      </w:r>
      <w:r w:rsidR="00991E42">
        <w:rPr>
          <w:rFonts w:ascii="Times New Roman" w:hAnsi="Times New Roman" w:cs="Times New Roman"/>
          <w:sz w:val="24"/>
          <w:szCs w:val="24"/>
        </w:rPr>
        <w:t xml:space="preserve"> </w:t>
      </w:r>
      <w:r w:rsidR="00E97AB0" w:rsidRPr="00FB69CB">
        <w:rPr>
          <w:rFonts w:ascii="Times New Roman" w:hAnsi="Times New Roman" w:cs="Times New Roman"/>
          <w:sz w:val="24"/>
          <w:szCs w:val="24"/>
        </w:rPr>
        <w:t>p</w:t>
      </w:r>
      <w:r w:rsidR="001D3E69">
        <w:rPr>
          <w:rFonts w:ascii="Times New Roman" w:hAnsi="Times New Roman" w:cs="Times New Roman"/>
          <w:sz w:val="24"/>
          <w:szCs w:val="24"/>
        </w:rPr>
        <w:t>oate apă</w:t>
      </w:r>
      <w:r w:rsidR="00E97AB0" w:rsidRPr="00FB69CB">
        <w:rPr>
          <w:rFonts w:ascii="Times New Roman" w:hAnsi="Times New Roman" w:cs="Times New Roman"/>
          <w:sz w:val="24"/>
          <w:szCs w:val="24"/>
        </w:rPr>
        <w:t>re</w:t>
      </w:r>
      <w:r w:rsidR="001D3E69">
        <w:rPr>
          <w:rFonts w:ascii="Times New Roman" w:hAnsi="Times New Roman" w:cs="Times New Roman"/>
          <w:sz w:val="24"/>
          <w:szCs w:val="24"/>
        </w:rPr>
        <w:t>a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erupție cutanată caracteristică, cunoscut</w:t>
      </w:r>
      <w:r w:rsidR="0098703C">
        <w:rPr>
          <w:rFonts w:ascii="Times New Roman" w:hAnsi="Times New Roman" w:cs="Times New Roman"/>
          <w:sz w:val="24"/>
          <w:szCs w:val="24"/>
        </w:rPr>
        <w:t xml:space="preserve">ă sub numele de eritem migrans care </w:t>
      </w:r>
      <w:r w:rsidR="00D93833" w:rsidRPr="00FB69CB">
        <w:rPr>
          <w:rFonts w:ascii="Times New Roman" w:hAnsi="Times New Roman" w:cs="Times New Roman"/>
          <w:sz w:val="24"/>
          <w:szCs w:val="24"/>
        </w:rPr>
        <w:t>asoci</w:t>
      </w:r>
      <w:r w:rsidR="0098703C">
        <w:rPr>
          <w:rFonts w:ascii="Times New Roman" w:hAnsi="Times New Roman" w:cs="Times New Roman"/>
          <w:sz w:val="24"/>
          <w:szCs w:val="24"/>
        </w:rPr>
        <w:t>ază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febră, cefalee, stare de rău</w:t>
      </w:r>
      <w:r w:rsidR="0098703C">
        <w:rPr>
          <w:rFonts w:ascii="Times New Roman" w:hAnsi="Times New Roman" w:cs="Times New Roman"/>
          <w:sz w:val="24"/>
          <w:szCs w:val="24"/>
        </w:rPr>
        <w:t>,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mialgii (etapa</w:t>
      </w:r>
      <w:r w:rsidR="009C0ECF">
        <w:rPr>
          <w:rFonts w:ascii="Times New Roman" w:hAnsi="Times New Roman" w:cs="Times New Roman"/>
          <w:sz w:val="24"/>
          <w:szCs w:val="24"/>
        </w:rPr>
        <w:t xml:space="preserve"> </w:t>
      </w:r>
      <w:r w:rsidR="00D93833" w:rsidRPr="00FB69CB">
        <w:rPr>
          <w:rFonts w:ascii="Times New Roman" w:hAnsi="Times New Roman" w:cs="Times New Roman"/>
          <w:sz w:val="24"/>
          <w:szCs w:val="24"/>
        </w:rPr>
        <w:t>1)</w:t>
      </w:r>
      <w:r w:rsidR="001D3E69">
        <w:rPr>
          <w:rFonts w:ascii="Times New Roman" w:hAnsi="Times New Roman" w:cs="Times New Roman"/>
          <w:sz w:val="24"/>
          <w:szCs w:val="24"/>
        </w:rPr>
        <w:t xml:space="preserve">. 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După câteva săptămâni sau luni, la unii pacienți 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apar tulburări </w:t>
      </w:r>
      <w:r w:rsidR="00D93833" w:rsidRPr="00FB69CB">
        <w:rPr>
          <w:rFonts w:ascii="Times New Roman" w:hAnsi="Times New Roman" w:cs="Times New Roman"/>
          <w:sz w:val="24"/>
          <w:szCs w:val="24"/>
        </w:rPr>
        <w:t>neurologice</w:t>
      </w:r>
      <w:r w:rsidR="0098703C">
        <w:rPr>
          <w:rFonts w:ascii="Times New Roman" w:hAnsi="Times New Roman" w:cs="Times New Roman"/>
          <w:sz w:val="24"/>
          <w:szCs w:val="24"/>
        </w:rPr>
        <w:t>,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cardiace (</w:t>
      </w:r>
      <w:r w:rsidR="009C0ECF">
        <w:rPr>
          <w:rFonts w:ascii="Times New Roman" w:hAnsi="Times New Roman" w:cs="Times New Roman"/>
          <w:sz w:val="24"/>
          <w:szCs w:val="24"/>
        </w:rPr>
        <w:t>etapa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 2). </w:t>
      </w:r>
      <w:r w:rsidR="00D93833" w:rsidRPr="00FB69CB">
        <w:rPr>
          <w:rFonts w:ascii="Times New Roman" w:hAnsi="Times New Roman" w:cs="Times New Roman"/>
          <w:sz w:val="24"/>
          <w:szCs w:val="24"/>
        </w:rPr>
        <w:t>La pacienții netratați sau în cazul tratamentului antibiotic întârziat, infecția poate să disemineze</w:t>
      </w:r>
      <w:r w:rsidR="0098703C">
        <w:rPr>
          <w:rFonts w:ascii="Times New Roman" w:hAnsi="Times New Roman" w:cs="Times New Roman"/>
          <w:sz w:val="24"/>
          <w:szCs w:val="24"/>
        </w:rPr>
        <w:t xml:space="preserve">. 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În ultima </w:t>
      </w:r>
      <w:r w:rsidR="009C0ECF">
        <w:rPr>
          <w:rFonts w:ascii="Times New Roman" w:hAnsi="Times New Roman" w:cs="Times New Roman"/>
          <w:sz w:val="24"/>
          <w:szCs w:val="24"/>
        </w:rPr>
        <w:t>etapă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a </w:t>
      </w:r>
      <w:r w:rsidR="00C44EDD" w:rsidRPr="00FB69CB">
        <w:rPr>
          <w:rFonts w:ascii="Times New Roman" w:hAnsi="Times New Roman" w:cs="Times New Roman"/>
          <w:sz w:val="24"/>
          <w:szCs w:val="24"/>
        </w:rPr>
        <w:t>boreliozei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(etapa 3), pacienții pot prezenta artrită cronică monoarticulară sau oligoarticulară, ce </w:t>
      </w:r>
      <w:r w:rsidR="00F840AA" w:rsidRPr="00FB69CB">
        <w:rPr>
          <w:rFonts w:ascii="Times New Roman" w:hAnsi="Times New Roman" w:cs="Times New Roman"/>
          <w:sz w:val="24"/>
          <w:szCs w:val="24"/>
        </w:rPr>
        <w:t>cuprinde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C44EDD" w:rsidRPr="00FB69CB">
        <w:rPr>
          <w:rFonts w:ascii="Times New Roman" w:hAnsi="Times New Roman" w:cs="Times New Roman"/>
          <w:sz w:val="24"/>
          <w:szCs w:val="24"/>
        </w:rPr>
        <w:t xml:space="preserve">și </w:t>
      </w:r>
      <w:r w:rsidR="00D93833" w:rsidRPr="00FB69CB">
        <w:rPr>
          <w:rFonts w:ascii="Times New Roman" w:hAnsi="Times New Roman" w:cs="Times New Roman"/>
          <w:sz w:val="24"/>
          <w:szCs w:val="24"/>
        </w:rPr>
        <w:t>articulații</w:t>
      </w:r>
      <w:r w:rsidR="00C44EDD" w:rsidRPr="00FB69CB">
        <w:rPr>
          <w:rFonts w:ascii="Times New Roman" w:hAnsi="Times New Roman" w:cs="Times New Roman"/>
          <w:sz w:val="24"/>
          <w:szCs w:val="24"/>
        </w:rPr>
        <w:t>le</w:t>
      </w:r>
      <w:r w:rsidR="00D93833" w:rsidRPr="00FB69CB">
        <w:rPr>
          <w:rFonts w:ascii="Times New Roman" w:hAnsi="Times New Roman" w:cs="Times New Roman"/>
          <w:sz w:val="24"/>
          <w:szCs w:val="24"/>
        </w:rPr>
        <w:t xml:space="preserve"> mari, în special genunchiul</w:t>
      </w:r>
      <w:r w:rsidR="00C44EDD" w:rsidRPr="00FB69CB">
        <w:rPr>
          <w:rFonts w:ascii="Times New Roman" w:hAnsi="Times New Roman" w:cs="Times New Roman"/>
          <w:sz w:val="24"/>
          <w:szCs w:val="24"/>
        </w:rPr>
        <w:t xml:space="preserve">. </w:t>
      </w:r>
      <w:r w:rsidR="009C0ECF">
        <w:rPr>
          <w:rFonts w:ascii="Times New Roman" w:hAnsi="Times New Roman" w:cs="Times New Roman"/>
          <w:sz w:val="24"/>
          <w:szCs w:val="24"/>
        </w:rPr>
        <w:t>C</w:t>
      </w:r>
      <w:r w:rsidR="00C44EDD" w:rsidRPr="00FB69CB">
        <w:rPr>
          <w:rFonts w:ascii="Times New Roman" w:hAnsi="Times New Roman" w:cs="Times New Roman"/>
          <w:sz w:val="24"/>
          <w:szCs w:val="24"/>
        </w:rPr>
        <w:t xml:space="preserve">ea mai </w:t>
      </w:r>
      <w:r w:rsidR="00F840AA" w:rsidRPr="00FB69CB">
        <w:rPr>
          <w:rFonts w:ascii="Times New Roman" w:hAnsi="Times New Roman" w:cs="Times New Roman"/>
          <w:sz w:val="24"/>
          <w:szCs w:val="24"/>
        </w:rPr>
        <w:t>gravă</w:t>
      </w:r>
      <w:r w:rsidR="00C44EDD" w:rsidRPr="00FB69CB">
        <w:rPr>
          <w:rFonts w:ascii="Times New Roman" w:hAnsi="Times New Roman" w:cs="Times New Roman"/>
          <w:sz w:val="24"/>
          <w:szCs w:val="24"/>
        </w:rPr>
        <w:t xml:space="preserve"> manifestare 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este neuroborelioza care poate </w:t>
      </w:r>
      <w:r w:rsidR="00D669D9">
        <w:rPr>
          <w:rFonts w:ascii="Times New Roman" w:hAnsi="Times New Roman" w:cs="Times New Roman"/>
          <w:sz w:val="24"/>
          <w:szCs w:val="24"/>
        </w:rPr>
        <w:t xml:space="preserve">prezenta </w:t>
      </w:r>
      <w:r w:rsidR="00C44EDD" w:rsidRPr="00FB69CB">
        <w:rPr>
          <w:rFonts w:ascii="Times New Roman" w:hAnsi="Times New Roman" w:cs="Times New Roman"/>
          <w:sz w:val="24"/>
          <w:szCs w:val="24"/>
        </w:rPr>
        <w:t>diferite aspecte:</w:t>
      </w:r>
      <w:r w:rsidR="00574D1F">
        <w:rPr>
          <w:rFonts w:ascii="Times New Roman" w:hAnsi="Times New Roman" w:cs="Times New Roman"/>
          <w:sz w:val="24"/>
          <w:szCs w:val="24"/>
        </w:rPr>
        <w:t xml:space="preserve"> </w:t>
      </w:r>
      <w:r w:rsidR="00C44EDD" w:rsidRPr="00FB69CB">
        <w:rPr>
          <w:rFonts w:ascii="Times New Roman" w:hAnsi="Times New Roman" w:cs="Times New Roman"/>
          <w:sz w:val="24"/>
          <w:szCs w:val="24"/>
        </w:rPr>
        <w:t>pareză facia</w:t>
      </w:r>
      <w:r w:rsidR="009C0ECF">
        <w:rPr>
          <w:rFonts w:ascii="Times New Roman" w:hAnsi="Times New Roman" w:cs="Times New Roman"/>
          <w:sz w:val="24"/>
          <w:szCs w:val="24"/>
        </w:rPr>
        <w:t>lă periferică, meningoradiculită</w:t>
      </w:r>
      <w:r w:rsidR="00C44EDD" w:rsidRPr="00FB69CB">
        <w:rPr>
          <w:rFonts w:ascii="Times New Roman" w:hAnsi="Times New Roman" w:cs="Times New Roman"/>
          <w:sz w:val="24"/>
          <w:szCs w:val="24"/>
        </w:rPr>
        <w:t xml:space="preserve"> dureroasă </w:t>
      </w:r>
      <w:r w:rsidR="00AC3F5C" w:rsidRPr="00FB69CB">
        <w:rPr>
          <w:rFonts w:ascii="Times New Roman" w:hAnsi="Times New Roman" w:cs="Times New Roman"/>
          <w:sz w:val="24"/>
          <w:szCs w:val="24"/>
        </w:rPr>
        <w:t>(sindromul Bannwarth), mielită segmentară, nevrită optică</w:t>
      </w:r>
      <w:r w:rsidR="00583B80">
        <w:rPr>
          <w:rFonts w:ascii="Times New Roman" w:hAnsi="Times New Roman" w:cs="Times New Roman"/>
          <w:sz w:val="24"/>
          <w:szCs w:val="24"/>
        </w:rPr>
        <w:t xml:space="preserve">, </w:t>
      </w:r>
      <w:r w:rsidR="00AC3F5C" w:rsidRPr="00FB69CB">
        <w:rPr>
          <w:rFonts w:ascii="Times New Roman" w:hAnsi="Times New Roman" w:cs="Times New Roman"/>
          <w:sz w:val="24"/>
          <w:szCs w:val="24"/>
        </w:rPr>
        <w:t xml:space="preserve"> afectarea altor nervi cranieni, encefalită, vasculită</w:t>
      </w:r>
      <w:r w:rsidR="009C0ECF">
        <w:rPr>
          <w:rFonts w:ascii="Times New Roman" w:hAnsi="Times New Roman" w:cs="Times New Roman"/>
          <w:sz w:val="24"/>
          <w:szCs w:val="24"/>
        </w:rPr>
        <w:t xml:space="preserve">, </w:t>
      </w:r>
      <w:r w:rsidR="00AC3F5C" w:rsidRPr="00FB69CB">
        <w:rPr>
          <w:rFonts w:ascii="Times New Roman" w:hAnsi="Times New Roman" w:cs="Times New Roman"/>
          <w:sz w:val="24"/>
          <w:szCs w:val="24"/>
        </w:rPr>
        <w:t>hipertensiune intracraniană.</w:t>
      </w:r>
      <w:r w:rsidR="009C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DD" w:rsidRPr="00FB69CB" w:rsidRDefault="009C0ECF" w:rsidP="00FB6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În </w:t>
      </w:r>
      <w:r w:rsidR="0098703C">
        <w:rPr>
          <w:rFonts w:ascii="Times New Roman" w:hAnsi="Times New Roman" w:cs="Times New Roman"/>
          <w:sz w:val="24"/>
          <w:szCs w:val="24"/>
        </w:rPr>
        <w:t>u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ltimul deceniu </w:t>
      </w:r>
      <w:r w:rsidR="00583B80">
        <w:rPr>
          <w:rFonts w:ascii="Times New Roman" w:hAnsi="Times New Roman" w:cs="Times New Roman"/>
          <w:sz w:val="24"/>
          <w:szCs w:val="24"/>
        </w:rPr>
        <w:t xml:space="preserve">a apărut </w:t>
      </w:r>
      <w:r w:rsidR="004B04A7" w:rsidRPr="00FB69CB">
        <w:rPr>
          <w:rFonts w:ascii="Times New Roman" w:hAnsi="Times New Roman" w:cs="Times New Roman"/>
          <w:sz w:val="24"/>
          <w:szCs w:val="24"/>
        </w:rPr>
        <w:t>conceptul de interacțiuni bidirecționale între microbio</w:t>
      </w:r>
      <w:r w:rsidR="00574D1F">
        <w:rPr>
          <w:rFonts w:ascii="Times New Roman" w:hAnsi="Times New Roman" w:cs="Times New Roman"/>
          <w:sz w:val="24"/>
          <w:szCs w:val="24"/>
        </w:rPr>
        <w:t>ta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intestinal</w:t>
      </w:r>
      <w:r w:rsidR="00574D1F">
        <w:rPr>
          <w:rFonts w:ascii="Times New Roman" w:hAnsi="Times New Roman" w:cs="Times New Roman"/>
          <w:sz w:val="24"/>
          <w:szCs w:val="24"/>
        </w:rPr>
        <w:t>ă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și creier. </w:t>
      </w:r>
      <w:r>
        <w:rPr>
          <w:rFonts w:ascii="Times New Roman" w:hAnsi="Times New Roman" w:cs="Times New Roman"/>
          <w:sz w:val="24"/>
          <w:szCs w:val="24"/>
        </w:rPr>
        <w:t xml:space="preserve">Perturbările </w:t>
      </w:r>
      <w:r w:rsidR="004B04A7" w:rsidRPr="00FB69CB">
        <w:rPr>
          <w:rFonts w:ascii="Times New Roman" w:hAnsi="Times New Roman" w:cs="Times New Roman"/>
          <w:sz w:val="24"/>
          <w:szCs w:val="24"/>
        </w:rPr>
        <w:t>acestei interacțiuni au fost implicate în patogen</w:t>
      </w:r>
      <w:r w:rsidR="00F840AA" w:rsidRPr="00FB69CB">
        <w:rPr>
          <w:rFonts w:ascii="Times New Roman" w:hAnsi="Times New Roman" w:cs="Times New Roman"/>
          <w:sz w:val="24"/>
          <w:szCs w:val="24"/>
        </w:rPr>
        <w:t>ia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și tulburărilor clasice ale intestinului, cum ar fi sindromul </w:t>
      </w:r>
      <w:r w:rsidR="00574D1F">
        <w:rPr>
          <w:rFonts w:ascii="Times New Roman" w:hAnsi="Times New Roman" w:cs="Times New Roman"/>
          <w:sz w:val="24"/>
          <w:szCs w:val="24"/>
        </w:rPr>
        <w:t xml:space="preserve">de 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intestin iritabil și alte tulburări funcționale gastro-intestinale, cu o listă crescândă de </w:t>
      </w:r>
      <w:r>
        <w:rPr>
          <w:rFonts w:ascii="Times New Roman" w:hAnsi="Times New Roman" w:cs="Times New Roman"/>
          <w:sz w:val="24"/>
          <w:szCs w:val="24"/>
        </w:rPr>
        <w:t xml:space="preserve">aspecte </w:t>
      </w:r>
      <w:r w:rsidR="004B04A7" w:rsidRPr="00FB69CB">
        <w:rPr>
          <w:rFonts w:ascii="Times New Roman" w:hAnsi="Times New Roman" w:cs="Times New Roman"/>
          <w:sz w:val="24"/>
          <w:szCs w:val="24"/>
        </w:rPr>
        <w:t>patologi</w:t>
      </w:r>
      <w:r>
        <w:rPr>
          <w:rFonts w:ascii="Times New Roman" w:hAnsi="Times New Roman" w:cs="Times New Roman"/>
          <w:sz w:val="24"/>
          <w:szCs w:val="24"/>
        </w:rPr>
        <w:t>ce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psihiatrice și neurologice incluzând afecțiuni afective</w:t>
      </w:r>
      <w:r w:rsidR="00E97AB0" w:rsidRPr="00FB69CB">
        <w:rPr>
          <w:rFonts w:ascii="Times New Roman" w:hAnsi="Times New Roman" w:cs="Times New Roman"/>
          <w:sz w:val="24"/>
          <w:szCs w:val="24"/>
        </w:rPr>
        <w:t>,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autism, boal</w:t>
      </w:r>
      <w:r w:rsidR="00F840AA" w:rsidRPr="00FB69CB">
        <w:rPr>
          <w:rFonts w:ascii="Times New Roman" w:hAnsi="Times New Roman" w:cs="Times New Roman"/>
          <w:sz w:val="24"/>
          <w:szCs w:val="24"/>
        </w:rPr>
        <w:t>a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Parkinson, scleroz</w:t>
      </w:r>
      <w:r w:rsidR="00F840AA" w:rsidRPr="00FB69CB">
        <w:rPr>
          <w:rFonts w:ascii="Times New Roman" w:hAnsi="Times New Roman" w:cs="Times New Roman"/>
          <w:sz w:val="24"/>
          <w:szCs w:val="24"/>
        </w:rPr>
        <w:t>a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multiplă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durere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cronică. Deși cea mai mare parte a literaturii asociază compoziția microbiotei intestinale cu 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menținerea </w:t>
      </w:r>
      <w:r w:rsidR="004B04A7" w:rsidRPr="00FB69CB">
        <w:rPr>
          <w:rFonts w:ascii="Times New Roman" w:hAnsi="Times New Roman" w:cs="Times New Roman"/>
          <w:sz w:val="24"/>
          <w:szCs w:val="24"/>
        </w:rPr>
        <w:t>sănăt</w:t>
      </w:r>
      <w:r w:rsidR="00F840AA" w:rsidRPr="00FB69CB">
        <w:rPr>
          <w:rFonts w:ascii="Times New Roman" w:hAnsi="Times New Roman" w:cs="Times New Roman"/>
          <w:sz w:val="24"/>
          <w:szCs w:val="24"/>
        </w:rPr>
        <w:t>ății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F840AA" w:rsidRPr="00FB69CB">
        <w:rPr>
          <w:rFonts w:ascii="Times New Roman" w:hAnsi="Times New Roman" w:cs="Times New Roman"/>
          <w:sz w:val="24"/>
          <w:szCs w:val="24"/>
        </w:rPr>
        <w:t>omului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, 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cu </w:t>
      </w:r>
      <w:r w:rsidR="00D669D9">
        <w:rPr>
          <w:rFonts w:ascii="Times New Roman" w:hAnsi="Times New Roman" w:cs="Times New Roman"/>
          <w:sz w:val="24"/>
          <w:szCs w:val="24"/>
        </w:rPr>
        <w:t xml:space="preserve">producerea </w:t>
      </w:r>
      <w:r w:rsidR="00F840AA" w:rsidRPr="00FB69CB">
        <w:rPr>
          <w:rFonts w:ascii="Times New Roman" w:hAnsi="Times New Roman" w:cs="Times New Roman"/>
          <w:sz w:val="24"/>
          <w:szCs w:val="24"/>
        </w:rPr>
        <w:t>de di</w:t>
      </w:r>
      <w:r w:rsidR="00574D1F">
        <w:rPr>
          <w:rFonts w:ascii="Times New Roman" w:hAnsi="Times New Roman" w:cs="Times New Roman"/>
          <w:sz w:val="24"/>
          <w:szCs w:val="24"/>
        </w:rPr>
        <w:t>ferite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D669D9">
        <w:rPr>
          <w:rFonts w:ascii="Times New Roman" w:hAnsi="Times New Roman" w:cs="Times New Roman"/>
          <w:sz w:val="24"/>
          <w:szCs w:val="24"/>
        </w:rPr>
        <w:t xml:space="preserve">stări de </w:t>
      </w:r>
      <w:r w:rsidR="004B04A7" w:rsidRPr="00FB69CB">
        <w:rPr>
          <w:rFonts w:ascii="Times New Roman" w:hAnsi="Times New Roman" w:cs="Times New Roman"/>
          <w:sz w:val="24"/>
          <w:szCs w:val="24"/>
        </w:rPr>
        <w:t>bo</w:t>
      </w:r>
      <w:r w:rsidR="00D669D9">
        <w:rPr>
          <w:rFonts w:ascii="Times New Roman" w:hAnsi="Times New Roman" w:cs="Times New Roman"/>
          <w:sz w:val="24"/>
          <w:szCs w:val="24"/>
        </w:rPr>
        <w:t>a</w:t>
      </w:r>
      <w:r w:rsidR="004B04A7" w:rsidRPr="00FB69CB">
        <w:rPr>
          <w:rFonts w:ascii="Times New Roman" w:hAnsi="Times New Roman" w:cs="Times New Roman"/>
          <w:sz w:val="24"/>
          <w:szCs w:val="24"/>
        </w:rPr>
        <w:t>l</w:t>
      </w:r>
      <w:r w:rsidR="00D669D9">
        <w:rPr>
          <w:rFonts w:ascii="Times New Roman" w:hAnsi="Times New Roman" w:cs="Times New Roman"/>
          <w:sz w:val="24"/>
          <w:szCs w:val="24"/>
        </w:rPr>
        <w:t>ă</w:t>
      </w:r>
      <w:r w:rsidR="004B04A7" w:rsidRPr="00FB69CB">
        <w:rPr>
          <w:rFonts w:ascii="Times New Roman" w:hAnsi="Times New Roman" w:cs="Times New Roman"/>
          <w:sz w:val="24"/>
          <w:szCs w:val="24"/>
        </w:rPr>
        <w:t>, dovezile p</w:t>
      </w:r>
      <w:r w:rsidR="00D669D9">
        <w:rPr>
          <w:rFonts w:ascii="Times New Roman" w:hAnsi="Times New Roman" w:cs="Times New Roman"/>
          <w:sz w:val="24"/>
          <w:szCs w:val="24"/>
        </w:rPr>
        <w:t xml:space="preserve">rivind </w:t>
      </w:r>
      <w:r w:rsidR="004B04A7" w:rsidRPr="00FB69CB">
        <w:rPr>
          <w:rFonts w:ascii="Times New Roman" w:hAnsi="Times New Roman" w:cs="Times New Roman"/>
          <w:sz w:val="24"/>
          <w:szCs w:val="24"/>
        </w:rPr>
        <w:t>cauzalitate</w:t>
      </w:r>
      <w:r w:rsidR="00D669D9">
        <w:rPr>
          <w:rFonts w:ascii="Times New Roman" w:hAnsi="Times New Roman" w:cs="Times New Roman"/>
          <w:sz w:val="24"/>
          <w:szCs w:val="24"/>
        </w:rPr>
        <w:t>a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apar </w:t>
      </w:r>
      <w:r w:rsidR="004B04A7" w:rsidRPr="00FB69CB">
        <w:rPr>
          <w:rFonts w:ascii="Times New Roman" w:hAnsi="Times New Roman" w:cs="Times New Roman"/>
          <w:sz w:val="24"/>
          <w:szCs w:val="24"/>
        </w:rPr>
        <w:t xml:space="preserve">încă </w:t>
      </w:r>
      <w:r w:rsidR="00D669D9">
        <w:rPr>
          <w:rFonts w:ascii="Times New Roman" w:hAnsi="Times New Roman" w:cs="Times New Roman"/>
          <w:sz w:val="24"/>
          <w:szCs w:val="24"/>
        </w:rPr>
        <w:t>sporadic</w:t>
      </w:r>
      <w:r w:rsidR="004B04A7" w:rsidRPr="00FB69CB">
        <w:rPr>
          <w:rFonts w:ascii="Times New Roman" w:hAnsi="Times New Roman" w:cs="Times New Roman"/>
          <w:sz w:val="24"/>
          <w:szCs w:val="24"/>
        </w:rPr>
        <w:t>.</w:t>
      </w:r>
      <w:r w:rsidR="00FE1D9C" w:rsidRPr="00FB69CB">
        <w:rPr>
          <w:rFonts w:ascii="Times New Roman" w:hAnsi="Times New Roman" w:cs="Times New Roman"/>
          <w:sz w:val="24"/>
          <w:szCs w:val="24"/>
        </w:rPr>
        <w:t xml:space="preserve"> Dovezile actuale indică faptul că modularea SNC de către microbiom</w:t>
      </w:r>
      <w:r w:rsidR="00574D1F">
        <w:rPr>
          <w:rFonts w:ascii="Times New Roman" w:hAnsi="Times New Roman" w:cs="Times New Roman"/>
          <w:sz w:val="24"/>
          <w:szCs w:val="24"/>
        </w:rPr>
        <w:t>ul intestinal</w:t>
      </w:r>
      <w:r w:rsidR="00FE1D9C" w:rsidRPr="00FB69CB">
        <w:rPr>
          <w:rFonts w:ascii="Times New Roman" w:hAnsi="Times New Roman" w:cs="Times New Roman"/>
          <w:sz w:val="24"/>
          <w:szCs w:val="24"/>
        </w:rPr>
        <w:t xml:space="preserve"> se desfășoară în principal prin mecanisme neuroimune și neuroendocrine, a</w:t>
      </w:r>
      <w:r w:rsidR="00583B80">
        <w:rPr>
          <w:rFonts w:ascii="Times New Roman" w:hAnsi="Times New Roman" w:cs="Times New Roman"/>
          <w:sz w:val="24"/>
          <w:szCs w:val="24"/>
        </w:rPr>
        <w:t xml:space="preserve">cestea </w:t>
      </w:r>
      <w:r w:rsidR="00FE1D9C" w:rsidRPr="00FB69CB">
        <w:rPr>
          <w:rFonts w:ascii="Times New Roman" w:hAnsi="Times New Roman" w:cs="Times New Roman"/>
          <w:sz w:val="24"/>
          <w:szCs w:val="24"/>
        </w:rPr>
        <w:t>implicând nervul vag</w:t>
      </w:r>
      <w:r w:rsidR="001376E8" w:rsidRPr="00FB69CB">
        <w:rPr>
          <w:rFonts w:ascii="Times New Roman" w:hAnsi="Times New Roman" w:cs="Times New Roman"/>
          <w:sz w:val="24"/>
          <w:szCs w:val="24"/>
        </w:rPr>
        <w:t>. Această comunicare este mediată de mult</w:t>
      </w:r>
      <w:r w:rsidR="00574D1F">
        <w:rPr>
          <w:rFonts w:ascii="Times New Roman" w:hAnsi="Times New Roman" w:cs="Times New Roman"/>
          <w:sz w:val="24"/>
          <w:szCs w:val="24"/>
        </w:rPr>
        <w:t>iple</w:t>
      </w:r>
      <w:r w:rsidR="001376E8" w:rsidRPr="00FB69CB">
        <w:rPr>
          <w:rFonts w:ascii="Times New Roman" w:hAnsi="Times New Roman" w:cs="Times New Roman"/>
          <w:sz w:val="24"/>
          <w:szCs w:val="24"/>
        </w:rPr>
        <w:t xml:space="preserve"> molecule derivate din microbio</w:t>
      </w:r>
      <w:r w:rsidR="00544AA7" w:rsidRPr="00FB69CB">
        <w:rPr>
          <w:rFonts w:ascii="Times New Roman" w:hAnsi="Times New Roman" w:cs="Times New Roman"/>
          <w:sz w:val="24"/>
          <w:szCs w:val="24"/>
        </w:rPr>
        <w:t>ta</w:t>
      </w:r>
      <w:r w:rsidR="001376E8" w:rsidRPr="00FB69CB">
        <w:rPr>
          <w:rFonts w:ascii="Times New Roman" w:hAnsi="Times New Roman" w:cs="Times New Roman"/>
          <w:sz w:val="24"/>
          <w:szCs w:val="24"/>
        </w:rPr>
        <w:t xml:space="preserve"> intestinal</w:t>
      </w:r>
      <w:r w:rsidR="00544AA7" w:rsidRPr="00FB69CB">
        <w:rPr>
          <w:rFonts w:ascii="Times New Roman" w:hAnsi="Times New Roman" w:cs="Times New Roman"/>
          <w:sz w:val="24"/>
          <w:szCs w:val="24"/>
        </w:rPr>
        <w:t>ă</w:t>
      </w:r>
      <w:r w:rsidR="001376E8" w:rsidRPr="00FB69CB">
        <w:rPr>
          <w:rFonts w:ascii="Times New Roman" w:hAnsi="Times New Roman" w:cs="Times New Roman"/>
          <w:sz w:val="24"/>
          <w:szCs w:val="24"/>
        </w:rPr>
        <w:t xml:space="preserve"> care includ acizi grași cu </w:t>
      </w:r>
      <w:r w:rsidR="00574D1F">
        <w:rPr>
          <w:rFonts w:ascii="Times New Roman" w:hAnsi="Times New Roman" w:cs="Times New Roman"/>
          <w:sz w:val="24"/>
          <w:szCs w:val="24"/>
        </w:rPr>
        <w:t xml:space="preserve">catenă </w:t>
      </w:r>
      <w:r w:rsidR="001376E8" w:rsidRPr="00FB69CB">
        <w:rPr>
          <w:rFonts w:ascii="Times New Roman" w:hAnsi="Times New Roman" w:cs="Times New Roman"/>
          <w:sz w:val="24"/>
          <w:szCs w:val="24"/>
        </w:rPr>
        <w:t>scurt</w:t>
      </w:r>
      <w:r w:rsidR="00574D1F">
        <w:rPr>
          <w:rFonts w:ascii="Times New Roman" w:hAnsi="Times New Roman" w:cs="Times New Roman"/>
          <w:sz w:val="24"/>
          <w:szCs w:val="24"/>
        </w:rPr>
        <w:t>ă</w:t>
      </w:r>
      <w:r w:rsidR="00544AA7" w:rsidRPr="00FB69CB">
        <w:rPr>
          <w:rFonts w:ascii="Times New Roman" w:hAnsi="Times New Roman" w:cs="Times New Roman"/>
          <w:sz w:val="24"/>
          <w:szCs w:val="24"/>
        </w:rPr>
        <w:t>, acizi biliari secundari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76E8" w:rsidRPr="00FB69CB">
        <w:rPr>
          <w:rFonts w:ascii="Times New Roman" w:hAnsi="Times New Roman" w:cs="Times New Roman"/>
          <w:sz w:val="24"/>
          <w:szCs w:val="24"/>
        </w:rPr>
        <w:t>metaboliți ai triptofanului.</w:t>
      </w:r>
      <w:r w:rsidR="00544AA7" w:rsidRPr="00FB69CB">
        <w:rPr>
          <w:rFonts w:ascii="Times New Roman" w:hAnsi="Times New Roman" w:cs="Times New Roman"/>
          <w:sz w:val="24"/>
          <w:szCs w:val="24"/>
        </w:rPr>
        <w:t xml:space="preserve"> Aceste molecule propagă semnale prin interacțiunea cu celulele enteroendocrine (CEE), celulele enterocromafine (ECC) și sistemul imunitar mucosal, bariera intestinală și intrând în circulația sistemică</w:t>
      </w:r>
      <w:r w:rsidR="00FD0D2F">
        <w:rPr>
          <w:rFonts w:ascii="Times New Roman" w:hAnsi="Times New Roman" w:cs="Times New Roman"/>
          <w:sz w:val="24"/>
          <w:szCs w:val="24"/>
        </w:rPr>
        <w:t xml:space="preserve"> </w:t>
      </w:r>
      <w:r w:rsidR="00544AA7" w:rsidRPr="00FB69CB">
        <w:rPr>
          <w:rFonts w:ascii="Times New Roman" w:hAnsi="Times New Roman" w:cs="Times New Roman"/>
          <w:sz w:val="24"/>
          <w:szCs w:val="24"/>
        </w:rPr>
        <w:t>pot traversa bariera hemato-encefalică.</w:t>
      </w:r>
      <w:r w:rsidR="00D306FE" w:rsidRPr="00FB69CB">
        <w:rPr>
          <w:rFonts w:ascii="Times New Roman" w:hAnsi="Times New Roman" w:cs="Times New Roman"/>
          <w:sz w:val="24"/>
          <w:szCs w:val="24"/>
        </w:rPr>
        <w:t xml:space="preserve"> Microbiota poate produce molecule neuroactive</w:t>
      </w:r>
      <w:r w:rsidR="00D9752C">
        <w:rPr>
          <w:rFonts w:ascii="Times New Roman" w:hAnsi="Times New Roman" w:cs="Times New Roman"/>
          <w:sz w:val="24"/>
          <w:szCs w:val="24"/>
        </w:rPr>
        <w:t xml:space="preserve">, precum 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acidul γ-aminobutiric, </w:t>
      </w:r>
      <w:r w:rsidR="00D9752C">
        <w:rPr>
          <w:rFonts w:ascii="Times New Roman" w:hAnsi="Times New Roman" w:cs="Times New Roman"/>
          <w:sz w:val="24"/>
          <w:szCs w:val="24"/>
        </w:rPr>
        <w:t>5 hidroxitriptamină (</w:t>
      </w:r>
      <w:r w:rsidR="00F840AA" w:rsidRPr="00FB69CB">
        <w:rPr>
          <w:rFonts w:ascii="Times New Roman" w:hAnsi="Times New Roman" w:cs="Times New Roman"/>
          <w:sz w:val="24"/>
          <w:szCs w:val="24"/>
        </w:rPr>
        <w:t>5-HT</w:t>
      </w:r>
      <w:r w:rsidR="00D9752C">
        <w:rPr>
          <w:rFonts w:ascii="Times New Roman" w:hAnsi="Times New Roman" w:cs="Times New Roman"/>
          <w:sz w:val="24"/>
          <w:szCs w:val="24"/>
        </w:rPr>
        <w:t>)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, </w:t>
      </w:r>
      <w:r w:rsidR="000965D4" w:rsidRPr="00FB69CB">
        <w:rPr>
          <w:rFonts w:ascii="Times New Roman" w:hAnsi="Times New Roman" w:cs="Times New Roman"/>
          <w:sz w:val="24"/>
          <w:szCs w:val="24"/>
        </w:rPr>
        <w:t>norepinefrină</w:t>
      </w:r>
      <w:r w:rsidR="00FD0D2F">
        <w:rPr>
          <w:rFonts w:ascii="Times New Roman" w:hAnsi="Times New Roman" w:cs="Times New Roman"/>
          <w:sz w:val="24"/>
          <w:szCs w:val="24"/>
        </w:rPr>
        <w:t xml:space="preserve">, </w:t>
      </w:r>
      <w:r w:rsidR="000965D4" w:rsidRPr="00FB69CB">
        <w:rPr>
          <w:rFonts w:ascii="Times New Roman" w:hAnsi="Times New Roman" w:cs="Times New Roman"/>
          <w:sz w:val="24"/>
          <w:szCs w:val="24"/>
        </w:rPr>
        <w:t>dopamină.</w:t>
      </w:r>
      <w:r w:rsidR="00D306FE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1376E8" w:rsidRPr="00FB69CB">
        <w:rPr>
          <w:rFonts w:ascii="Times New Roman" w:hAnsi="Times New Roman" w:cs="Times New Roman"/>
          <w:sz w:val="24"/>
          <w:szCs w:val="24"/>
        </w:rPr>
        <w:t>O cale importantă prin care microbi</w:t>
      </w:r>
      <w:r w:rsidR="00D9752C">
        <w:rPr>
          <w:rFonts w:ascii="Times New Roman" w:hAnsi="Times New Roman" w:cs="Times New Roman"/>
          <w:sz w:val="24"/>
          <w:szCs w:val="24"/>
        </w:rPr>
        <w:t>ota</w:t>
      </w:r>
      <w:r w:rsidR="001376E8" w:rsidRPr="00FB69CB">
        <w:rPr>
          <w:rFonts w:ascii="Times New Roman" w:hAnsi="Times New Roman" w:cs="Times New Roman"/>
          <w:sz w:val="24"/>
          <w:szCs w:val="24"/>
        </w:rPr>
        <w:t xml:space="preserve"> intestinal</w:t>
      </w:r>
      <w:r w:rsidR="00D9752C">
        <w:rPr>
          <w:rFonts w:ascii="Times New Roman" w:hAnsi="Times New Roman" w:cs="Times New Roman"/>
          <w:sz w:val="24"/>
          <w:szCs w:val="24"/>
        </w:rPr>
        <w:t>ă</w:t>
      </w:r>
      <w:r w:rsidR="001376E8" w:rsidRPr="00FB69CB">
        <w:rPr>
          <w:rFonts w:ascii="Times New Roman" w:hAnsi="Times New Roman" w:cs="Times New Roman"/>
          <w:sz w:val="24"/>
          <w:szCs w:val="24"/>
        </w:rPr>
        <w:t xml:space="preserve"> și metaboliții </w:t>
      </w:r>
      <w:r w:rsidR="00F840AA" w:rsidRPr="00FB69CB">
        <w:rPr>
          <w:rFonts w:ascii="Times New Roman" w:hAnsi="Times New Roman" w:cs="Times New Roman"/>
          <w:sz w:val="24"/>
          <w:szCs w:val="24"/>
        </w:rPr>
        <w:t>acest</w:t>
      </w:r>
      <w:r w:rsidR="00D9752C">
        <w:rPr>
          <w:rFonts w:ascii="Times New Roman" w:hAnsi="Times New Roman" w:cs="Times New Roman"/>
          <w:sz w:val="24"/>
          <w:szCs w:val="24"/>
        </w:rPr>
        <w:t>eia</w:t>
      </w:r>
      <w:r w:rsidR="001376E8" w:rsidRPr="00FB69CB">
        <w:rPr>
          <w:rFonts w:ascii="Times New Roman" w:hAnsi="Times New Roman" w:cs="Times New Roman"/>
          <w:sz w:val="24"/>
          <w:szCs w:val="24"/>
        </w:rPr>
        <w:t xml:space="preserve"> comunică cu SNC implică celulele care formează sistemul </w:t>
      </w:r>
      <w:r w:rsidR="00D9752C">
        <w:rPr>
          <w:rFonts w:ascii="Times New Roman" w:hAnsi="Times New Roman" w:cs="Times New Roman"/>
          <w:sz w:val="24"/>
          <w:szCs w:val="24"/>
        </w:rPr>
        <w:t>neuro</w:t>
      </w:r>
      <w:r w:rsidR="001376E8" w:rsidRPr="00FB69CB">
        <w:rPr>
          <w:rFonts w:ascii="Times New Roman" w:hAnsi="Times New Roman" w:cs="Times New Roman"/>
          <w:sz w:val="24"/>
          <w:szCs w:val="24"/>
        </w:rPr>
        <w:t>endocrin al intestinului</w:t>
      </w:r>
      <w:r w:rsidR="00E97AB0" w:rsidRPr="00FB69CB">
        <w:rPr>
          <w:rFonts w:ascii="Times New Roman" w:hAnsi="Times New Roman" w:cs="Times New Roman"/>
          <w:sz w:val="24"/>
          <w:szCs w:val="24"/>
        </w:rPr>
        <w:t>.</w:t>
      </w:r>
      <w:r w:rsidR="00D9752C">
        <w:rPr>
          <w:rFonts w:ascii="Times New Roman" w:hAnsi="Times New Roman" w:cs="Times New Roman"/>
          <w:sz w:val="24"/>
          <w:szCs w:val="24"/>
        </w:rPr>
        <w:t xml:space="preserve"> </w:t>
      </w:r>
      <w:r w:rsidR="00422C6C" w:rsidRPr="00FB69CB">
        <w:rPr>
          <w:rFonts w:ascii="Times New Roman" w:hAnsi="Times New Roman" w:cs="Times New Roman"/>
          <w:sz w:val="24"/>
          <w:szCs w:val="24"/>
        </w:rPr>
        <w:t xml:space="preserve">O altă </w:t>
      </w:r>
      <w:r w:rsidR="00FD0D2F">
        <w:rPr>
          <w:rFonts w:ascii="Times New Roman" w:hAnsi="Times New Roman" w:cs="Times New Roman"/>
          <w:sz w:val="24"/>
          <w:szCs w:val="24"/>
        </w:rPr>
        <w:t xml:space="preserve">cale de </w:t>
      </w:r>
      <w:r w:rsidR="00422C6C" w:rsidRPr="00FB69CB">
        <w:rPr>
          <w:rFonts w:ascii="Times New Roman" w:hAnsi="Times New Roman" w:cs="Times New Roman"/>
          <w:sz w:val="24"/>
          <w:szCs w:val="24"/>
        </w:rPr>
        <w:t xml:space="preserve">interacțiune importantă </w:t>
      </w:r>
      <w:r w:rsidR="008242A9" w:rsidRPr="00FB69CB">
        <w:rPr>
          <w:rFonts w:ascii="Times New Roman" w:hAnsi="Times New Roman" w:cs="Times New Roman"/>
          <w:sz w:val="24"/>
          <w:szCs w:val="24"/>
        </w:rPr>
        <w:t xml:space="preserve">a </w:t>
      </w:r>
      <w:r w:rsidR="00D9752C">
        <w:rPr>
          <w:rFonts w:ascii="Times New Roman" w:hAnsi="Times New Roman" w:cs="Times New Roman"/>
          <w:sz w:val="24"/>
          <w:szCs w:val="24"/>
        </w:rPr>
        <w:t>SNC</w:t>
      </w:r>
      <w:r w:rsidR="00F840AA" w:rsidRPr="00FB69CB">
        <w:rPr>
          <w:rFonts w:ascii="Times New Roman" w:hAnsi="Times New Roman" w:cs="Times New Roman"/>
          <w:sz w:val="24"/>
          <w:szCs w:val="24"/>
        </w:rPr>
        <w:t xml:space="preserve"> cu microbiota intestinală</w:t>
      </w:r>
      <w:r w:rsidR="008242A9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D9752C">
        <w:rPr>
          <w:rFonts w:ascii="Times New Roman" w:hAnsi="Times New Roman" w:cs="Times New Roman"/>
          <w:sz w:val="24"/>
          <w:szCs w:val="24"/>
        </w:rPr>
        <w:t xml:space="preserve">este </w:t>
      </w:r>
      <w:r w:rsidR="00422C6C" w:rsidRPr="00FB69CB">
        <w:rPr>
          <w:rFonts w:ascii="Times New Roman" w:hAnsi="Times New Roman" w:cs="Times New Roman"/>
          <w:sz w:val="24"/>
          <w:szCs w:val="24"/>
        </w:rPr>
        <w:t>prezența biofilmului</w:t>
      </w:r>
      <w:r w:rsidR="00422C6C" w:rsidRPr="00FB69CB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="00422C6C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 Formarea biofilm</w:t>
      </w:r>
      <w:r w:rsidR="00D9752C">
        <w:rPr>
          <w:rFonts w:ascii="Times New Roman" w:eastAsia="Times New Roman" w:hAnsi="Times New Roman" w:cs="Times New Roman"/>
          <w:sz w:val="24"/>
          <w:szCs w:val="24"/>
          <w:lang w:eastAsia="ro-RO"/>
        </w:rPr>
        <w:t>ului</w:t>
      </w:r>
      <w:r w:rsidR="00422C6C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8242A9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speciile d</w:t>
      </w:r>
      <w:r w:rsidR="00FD0D2F">
        <w:rPr>
          <w:rFonts w:ascii="Times New Roman" w:eastAsia="Times New Roman" w:hAnsi="Times New Roman" w:cs="Times New Roman"/>
          <w:sz w:val="24"/>
          <w:szCs w:val="24"/>
          <w:lang w:eastAsia="ro-RO"/>
        </w:rPr>
        <w:t>in genul</w:t>
      </w:r>
      <w:r w:rsidR="00422C6C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422C6C" w:rsidRPr="00D669D9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Borrelia</w:t>
      </w:r>
      <w:r w:rsidR="00422C6C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ar putea juca un rol important în supraviețuirea </w:t>
      </w:r>
      <w:r w:rsidR="00FB69CB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acestora</w:t>
      </w:r>
      <w:r w:rsidR="00B47D4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diverse condiții de mediu.</w:t>
      </w:r>
      <w:r w:rsidR="00422C6C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242A9" w:rsidRPr="00D669D9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Borrelia burgdorferi</w:t>
      </w:r>
      <w:r w:rsidR="00D9752C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r w:rsidR="008242A9" w:rsidRPr="00FD0D2F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se</w:t>
      </w:r>
      <w:r w:rsidR="008242A9" w:rsidRPr="00FD0D2F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8242A9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poate transforma din </w:t>
      </w:r>
      <w:r w:rsidR="00FD0D2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forme spiralate </w:t>
      </w:r>
      <w:r w:rsidR="008242A9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în forme chistic</w:t>
      </w:r>
      <w:r w:rsidR="00FD0D2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8242A9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, granular</w:t>
      </w:r>
      <w:r w:rsidR="00FD0D2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8242A9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condiții nefavorabile de mediu</w:t>
      </w:r>
      <w:r w:rsidR="00FB69CB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2D304C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E59F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Borrelia</w:t>
      </w:r>
      <w:r w:rsidR="00D975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E59F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burgdorferi are capacitatea s</w:t>
      </w:r>
      <w:r w:rsidR="00FB69CB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3E59F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își </w:t>
      </w:r>
      <w:r w:rsidR="00FB69CB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modifice</w:t>
      </w:r>
      <w:r w:rsidR="003E59F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proteinele de suprafață ca răspuns la atacul imun</w:t>
      </w:r>
      <w:r w:rsidR="00D669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3E59F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abilitate legată de complexitatea genomică a bacteriei </w:t>
      </w:r>
      <w:r w:rsidR="00D669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evitând </w:t>
      </w:r>
      <w:r w:rsidR="003E59F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astfel sistemul imunitar </w:t>
      </w:r>
      <w:r w:rsidR="00FB69CB" w:rsidRPr="00FD0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producând</w:t>
      </w:r>
      <w:r w:rsidR="00FB69CB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astfel </w:t>
      </w:r>
      <w:r w:rsidR="003E59FD" w:rsidRPr="00FB69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infecția cronică. </w:t>
      </w:r>
      <w:r w:rsidR="003E59FD" w:rsidRPr="00FB69CB">
        <w:rPr>
          <w:rFonts w:ascii="Times New Roman" w:hAnsi="Times New Roman" w:cs="Times New Roman"/>
          <w:sz w:val="24"/>
          <w:szCs w:val="24"/>
        </w:rPr>
        <w:t>Microbio</w:t>
      </w:r>
      <w:r w:rsidR="00574D1F">
        <w:rPr>
          <w:rFonts w:ascii="Times New Roman" w:hAnsi="Times New Roman" w:cs="Times New Roman"/>
          <w:sz w:val="24"/>
          <w:szCs w:val="24"/>
        </w:rPr>
        <w:t>mul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 și organismul uman </w:t>
      </w:r>
      <w:r w:rsidR="00FB69CB" w:rsidRPr="00FB69CB">
        <w:rPr>
          <w:rFonts w:ascii="Times New Roman" w:hAnsi="Times New Roman" w:cs="Times New Roman"/>
          <w:sz w:val="24"/>
          <w:szCs w:val="24"/>
        </w:rPr>
        <w:t xml:space="preserve">interacționează </w:t>
      </w:r>
      <w:r w:rsidR="003E59FD" w:rsidRPr="00FB69CB">
        <w:rPr>
          <w:rFonts w:ascii="Times New Roman" w:hAnsi="Times New Roman" w:cs="Times New Roman"/>
          <w:sz w:val="24"/>
          <w:szCs w:val="24"/>
        </w:rPr>
        <w:t>complex și di</w:t>
      </w:r>
      <w:r w:rsidR="00C54401">
        <w:rPr>
          <w:rFonts w:ascii="Times New Roman" w:hAnsi="Times New Roman" w:cs="Times New Roman"/>
          <w:sz w:val="24"/>
          <w:szCs w:val="24"/>
        </w:rPr>
        <w:t>ferit</w:t>
      </w:r>
      <w:r w:rsidR="00D669D9">
        <w:rPr>
          <w:rFonts w:ascii="Times New Roman" w:hAnsi="Times New Roman" w:cs="Times New Roman"/>
          <w:sz w:val="24"/>
          <w:szCs w:val="24"/>
        </w:rPr>
        <w:t>, u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n </w:t>
      </w:r>
      <w:r w:rsidR="00FB69CB" w:rsidRPr="00FB69CB">
        <w:rPr>
          <w:rFonts w:ascii="Times New Roman" w:hAnsi="Times New Roman" w:cs="Times New Roman"/>
          <w:sz w:val="24"/>
          <w:szCs w:val="24"/>
        </w:rPr>
        <w:t xml:space="preserve">organism </w:t>
      </w:r>
      <w:r w:rsidR="003E59FD" w:rsidRPr="00FB69CB">
        <w:rPr>
          <w:rFonts w:ascii="Times New Roman" w:hAnsi="Times New Roman" w:cs="Times New Roman"/>
          <w:sz w:val="24"/>
          <w:szCs w:val="24"/>
        </w:rPr>
        <w:t>fără micro</w:t>
      </w:r>
      <w:r w:rsidR="00D669D9">
        <w:rPr>
          <w:rFonts w:ascii="Times New Roman" w:hAnsi="Times New Roman" w:cs="Times New Roman"/>
          <w:sz w:val="24"/>
          <w:szCs w:val="24"/>
        </w:rPr>
        <w:t xml:space="preserve">biotă 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nu </w:t>
      </w:r>
      <w:r w:rsidR="00574D1F">
        <w:rPr>
          <w:rFonts w:ascii="Times New Roman" w:hAnsi="Times New Roman" w:cs="Times New Roman"/>
          <w:sz w:val="24"/>
          <w:szCs w:val="24"/>
        </w:rPr>
        <w:t xml:space="preserve">poate 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supraviețui. Deoarece </w:t>
      </w:r>
      <w:r w:rsidR="00FB69CB" w:rsidRPr="00FB69CB">
        <w:rPr>
          <w:rFonts w:ascii="Times New Roman" w:hAnsi="Times New Roman" w:cs="Times New Roman"/>
          <w:sz w:val="24"/>
          <w:szCs w:val="24"/>
        </w:rPr>
        <w:t>relația organism</w:t>
      </w:r>
      <w:r w:rsidR="00D669D9">
        <w:rPr>
          <w:rFonts w:ascii="Times New Roman" w:hAnsi="Times New Roman" w:cs="Times New Roman"/>
          <w:sz w:val="24"/>
          <w:szCs w:val="24"/>
        </w:rPr>
        <w:t xml:space="preserve"> uman</w:t>
      </w:r>
      <w:r w:rsidR="00FB69CB" w:rsidRPr="00FB69CB">
        <w:rPr>
          <w:rFonts w:ascii="Times New Roman" w:hAnsi="Times New Roman" w:cs="Times New Roman"/>
          <w:sz w:val="24"/>
          <w:szCs w:val="24"/>
        </w:rPr>
        <w:t>-microbio</w:t>
      </w:r>
      <w:r w:rsidR="00D669D9">
        <w:rPr>
          <w:rFonts w:ascii="Times New Roman" w:hAnsi="Times New Roman" w:cs="Times New Roman"/>
          <w:sz w:val="24"/>
          <w:szCs w:val="24"/>
        </w:rPr>
        <w:t>tă</w:t>
      </w:r>
      <w:r w:rsidR="00FB69CB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3E59FD" w:rsidRPr="00FB69CB">
        <w:rPr>
          <w:rFonts w:ascii="Times New Roman" w:hAnsi="Times New Roman" w:cs="Times New Roman"/>
          <w:sz w:val="24"/>
          <w:szCs w:val="24"/>
        </w:rPr>
        <w:t>este în esență inseparabil</w:t>
      </w:r>
      <w:r w:rsidR="00FB69CB" w:rsidRPr="00FB69CB">
        <w:rPr>
          <w:rFonts w:ascii="Times New Roman" w:hAnsi="Times New Roman" w:cs="Times New Roman"/>
          <w:sz w:val="24"/>
          <w:szCs w:val="24"/>
        </w:rPr>
        <w:t xml:space="preserve">ă, </w:t>
      </w:r>
      <w:r w:rsidR="00D669D9">
        <w:rPr>
          <w:rFonts w:ascii="Times New Roman" w:hAnsi="Times New Roman" w:cs="Times New Roman"/>
          <w:sz w:val="24"/>
          <w:szCs w:val="24"/>
        </w:rPr>
        <w:t>cele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 două componente trebuie considerate a fi părți ale unui superorganism sau la scară largă</w:t>
      </w:r>
      <w:r w:rsidR="00FB69CB" w:rsidRPr="00FB69CB">
        <w:rPr>
          <w:rFonts w:ascii="Times New Roman" w:hAnsi="Times New Roman" w:cs="Times New Roman"/>
          <w:sz w:val="24"/>
          <w:szCs w:val="24"/>
        </w:rPr>
        <w:t>,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 un ecosistem</w:t>
      </w:r>
      <w:r w:rsidR="007D08FE" w:rsidRPr="00FB69CB">
        <w:rPr>
          <w:rFonts w:ascii="Times New Roman" w:hAnsi="Times New Roman" w:cs="Times New Roman"/>
          <w:sz w:val="24"/>
          <w:szCs w:val="24"/>
        </w:rPr>
        <w:t>.</w:t>
      </w:r>
      <w:r w:rsidR="00574D1F">
        <w:rPr>
          <w:rFonts w:ascii="Times New Roman" w:hAnsi="Times New Roman" w:cs="Times New Roman"/>
          <w:sz w:val="24"/>
          <w:szCs w:val="24"/>
        </w:rPr>
        <w:t xml:space="preserve"> 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Sănătatea umană este strâns legată de mediul înconjurător la toate </w:t>
      </w:r>
      <w:r w:rsidR="003E59FD" w:rsidRPr="00FB69CB">
        <w:rPr>
          <w:rFonts w:ascii="Times New Roman" w:hAnsi="Times New Roman" w:cs="Times New Roman"/>
          <w:sz w:val="24"/>
          <w:szCs w:val="24"/>
        </w:rPr>
        <w:lastRenderedPageBreak/>
        <w:t>nivelurile: chimic, biologic</w:t>
      </w:r>
      <w:r w:rsidR="00FB69CB" w:rsidRPr="00FB69CB">
        <w:rPr>
          <w:rFonts w:ascii="Times New Roman" w:hAnsi="Times New Roman" w:cs="Times New Roman"/>
          <w:sz w:val="24"/>
          <w:szCs w:val="24"/>
        </w:rPr>
        <w:t>,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 fizic</w:t>
      </w:r>
      <w:r w:rsidR="00583B80">
        <w:rPr>
          <w:rFonts w:ascii="Times New Roman" w:hAnsi="Times New Roman" w:cs="Times New Roman"/>
          <w:sz w:val="24"/>
          <w:szCs w:val="24"/>
        </w:rPr>
        <w:t>. S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ănătatea </w:t>
      </w:r>
      <w:r w:rsidR="00574D1F">
        <w:rPr>
          <w:rFonts w:ascii="Times New Roman" w:hAnsi="Times New Roman" w:cs="Times New Roman"/>
          <w:sz w:val="24"/>
          <w:szCs w:val="24"/>
        </w:rPr>
        <w:t xml:space="preserve">omului </w:t>
      </w:r>
      <w:r w:rsidR="003E59FD" w:rsidRPr="00FB69CB">
        <w:rPr>
          <w:rFonts w:ascii="Times New Roman" w:hAnsi="Times New Roman" w:cs="Times New Roman"/>
          <w:sz w:val="24"/>
          <w:szCs w:val="24"/>
        </w:rPr>
        <w:t>depind</w:t>
      </w:r>
      <w:r w:rsidR="00583B80">
        <w:rPr>
          <w:rFonts w:ascii="Times New Roman" w:hAnsi="Times New Roman" w:cs="Times New Roman"/>
          <w:sz w:val="24"/>
          <w:szCs w:val="24"/>
        </w:rPr>
        <w:t>e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 de relația chimică și biologică cu mediul și microbiomul. Re</w:t>
      </w:r>
      <w:r w:rsidR="007D08FE" w:rsidRPr="00FB69CB">
        <w:rPr>
          <w:rFonts w:ascii="Times New Roman" w:hAnsi="Times New Roman" w:cs="Times New Roman"/>
          <w:sz w:val="24"/>
          <w:szCs w:val="24"/>
        </w:rPr>
        <w:t>ducerea diversității microbiomului</w:t>
      </w:r>
      <w:r w:rsidR="003E59FD" w:rsidRPr="00FB69CB">
        <w:rPr>
          <w:rFonts w:ascii="Times New Roman" w:hAnsi="Times New Roman" w:cs="Times New Roman"/>
          <w:sz w:val="24"/>
          <w:szCs w:val="24"/>
        </w:rPr>
        <w:t xml:space="preserve"> afectează sănătatea </w:t>
      </w:r>
      <w:r w:rsidR="00574D1F">
        <w:rPr>
          <w:rFonts w:ascii="Times New Roman" w:hAnsi="Times New Roman" w:cs="Times New Roman"/>
          <w:sz w:val="24"/>
          <w:szCs w:val="24"/>
        </w:rPr>
        <w:t>omului</w:t>
      </w:r>
      <w:r w:rsidR="00583B80">
        <w:rPr>
          <w:rFonts w:ascii="Times New Roman" w:hAnsi="Times New Roman" w:cs="Times New Roman"/>
          <w:sz w:val="24"/>
          <w:szCs w:val="24"/>
        </w:rPr>
        <w:t>.</w:t>
      </w:r>
      <w:r w:rsidR="00C44EDD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AC3F5C" w:rsidRPr="00FB69CB">
        <w:rPr>
          <w:rFonts w:ascii="Times New Roman" w:hAnsi="Times New Roman" w:cs="Times New Roman"/>
          <w:sz w:val="24"/>
          <w:szCs w:val="24"/>
        </w:rPr>
        <w:t xml:space="preserve"> </w:t>
      </w:r>
      <w:r w:rsidR="00C44EDD" w:rsidRPr="00FB69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4EDD" w:rsidRPr="00FB69CB" w:rsidSect="00D7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B0B"/>
    <w:multiLevelType w:val="multilevel"/>
    <w:tmpl w:val="58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F01"/>
    <w:rsid w:val="0007112C"/>
    <w:rsid w:val="000965D4"/>
    <w:rsid w:val="001376E8"/>
    <w:rsid w:val="001D3E69"/>
    <w:rsid w:val="002D304C"/>
    <w:rsid w:val="003E59FD"/>
    <w:rsid w:val="00422C6C"/>
    <w:rsid w:val="004A03EE"/>
    <w:rsid w:val="004B04A7"/>
    <w:rsid w:val="00507F01"/>
    <w:rsid w:val="00544AA7"/>
    <w:rsid w:val="00574D1F"/>
    <w:rsid w:val="00583B80"/>
    <w:rsid w:val="006D19E6"/>
    <w:rsid w:val="007D08FE"/>
    <w:rsid w:val="008242A9"/>
    <w:rsid w:val="00866B13"/>
    <w:rsid w:val="0098703C"/>
    <w:rsid w:val="00991E42"/>
    <w:rsid w:val="009C0ECF"/>
    <w:rsid w:val="00A2087A"/>
    <w:rsid w:val="00AC3F5C"/>
    <w:rsid w:val="00AF2435"/>
    <w:rsid w:val="00B47D4D"/>
    <w:rsid w:val="00B93B23"/>
    <w:rsid w:val="00BF6B95"/>
    <w:rsid w:val="00C44EDD"/>
    <w:rsid w:val="00C54401"/>
    <w:rsid w:val="00D306FE"/>
    <w:rsid w:val="00D669D9"/>
    <w:rsid w:val="00D74F64"/>
    <w:rsid w:val="00D93833"/>
    <w:rsid w:val="00D9752C"/>
    <w:rsid w:val="00E97AB0"/>
    <w:rsid w:val="00F840AA"/>
    <w:rsid w:val="00FB5683"/>
    <w:rsid w:val="00FB69CB"/>
    <w:rsid w:val="00FD0D2F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A1DC"/>
  <w15:docId w15:val="{257BBA31-A718-4E0F-B407-699C8F22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Windows User</cp:lastModifiedBy>
  <cp:revision>8</cp:revision>
  <dcterms:created xsi:type="dcterms:W3CDTF">2019-06-01T14:20:00Z</dcterms:created>
  <dcterms:modified xsi:type="dcterms:W3CDTF">2021-07-19T09:49:00Z</dcterms:modified>
</cp:coreProperties>
</file>